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3D" w:rsidRPr="00EF7736" w:rsidRDefault="004D383D" w:rsidP="004D383D">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EF7736">
        <w:rPr>
          <w:rFonts w:ascii="Times New Roman" w:eastAsia="Times New Roman" w:hAnsi="Times New Roman" w:cs="Times New Roman"/>
          <w:i/>
          <w:sz w:val="24"/>
          <w:szCs w:val="24"/>
          <w:lang w:val="ru-RU"/>
        </w:rPr>
        <w:t>Відкриті</w:t>
      </w:r>
      <w:proofErr w:type="spellEnd"/>
      <w:r w:rsidRPr="00EF7736">
        <w:rPr>
          <w:rFonts w:ascii="Times New Roman" w:eastAsia="Times New Roman" w:hAnsi="Times New Roman" w:cs="Times New Roman"/>
          <w:i/>
          <w:sz w:val="24"/>
          <w:szCs w:val="24"/>
          <w:lang w:val="ru-RU"/>
        </w:rPr>
        <w:t xml:space="preserve"> торги з </w:t>
      </w:r>
      <w:proofErr w:type="spellStart"/>
      <w:r w:rsidRPr="00EF7736">
        <w:rPr>
          <w:rFonts w:ascii="Times New Roman" w:eastAsia="Times New Roman" w:hAnsi="Times New Roman" w:cs="Times New Roman"/>
          <w:i/>
          <w:sz w:val="24"/>
          <w:szCs w:val="24"/>
          <w:lang w:val="ru-RU"/>
        </w:rPr>
        <w:t>особливостями</w:t>
      </w:r>
      <w:proofErr w:type="spellEnd"/>
      <w:r w:rsidRPr="00EF7736">
        <w:rPr>
          <w:rFonts w:ascii="Times New Roman" w:eastAsia="Times New Roman" w:hAnsi="Times New Roman" w:cs="Times New Roman"/>
          <w:bCs/>
          <w:i/>
          <w:color w:val="0E1D2F"/>
          <w:sz w:val="24"/>
          <w:szCs w:val="24"/>
          <w:lang w:val="ru-RU"/>
        </w:rPr>
        <w:t xml:space="preserve"> </w:t>
      </w:r>
    </w:p>
    <w:p w:rsidR="004D383D" w:rsidRPr="00EF7736" w:rsidRDefault="004D383D" w:rsidP="004D383D">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EF7736">
        <w:rPr>
          <w:rFonts w:ascii="Times New Roman" w:eastAsia="Times New Roman" w:hAnsi="Times New Roman" w:cs="Times New Roman"/>
          <w:bCs/>
          <w:i/>
          <w:color w:val="0E1D2F"/>
          <w:sz w:val="24"/>
          <w:szCs w:val="24"/>
          <w:lang w:val="ru-RU"/>
        </w:rPr>
        <w:t>Орієнтовний</w:t>
      </w:r>
      <w:proofErr w:type="spellEnd"/>
      <w:r w:rsidRPr="00EF7736">
        <w:rPr>
          <w:rFonts w:ascii="Times New Roman" w:eastAsia="Times New Roman" w:hAnsi="Times New Roman" w:cs="Times New Roman"/>
          <w:bCs/>
          <w:i/>
          <w:color w:val="0E1D2F"/>
          <w:sz w:val="24"/>
          <w:szCs w:val="24"/>
          <w:lang w:val="ru-RU"/>
        </w:rPr>
        <w:t xml:space="preserve"> початок </w:t>
      </w:r>
      <w:proofErr w:type="spellStart"/>
      <w:r w:rsidRPr="00EF7736">
        <w:rPr>
          <w:rFonts w:ascii="Times New Roman" w:eastAsia="Times New Roman" w:hAnsi="Times New Roman" w:cs="Times New Roman"/>
          <w:bCs/>
          <w:i/>
          <w:color w:val="0E1D2F"/>
          <w:sz w:val="24"/>
          <w:szCs w:val="24"/>
          <w:lang w:val="ru-RU"/>
        </w:rPr>
        <w:t>проведення</w:t>
      </w:r>
      <w:proofErr w:type="spellEnd"/>
      <w:r w:rsidRPr="00EF7736">
        <w:rPr>
          <w:rFonts w:ascii="Times New Roman" w:eastAsia="Times New Roman" w:hAnsi="Times New Roman" w:cs="Times New Roman"/>
          <w:bCs/>
          <w:i/>
          <w:color w:val="0E1D2F"/>
          <w:sz w:val="24"/>
          <w:szCs w:val="24"/>
          <w:lang w:val="ru-RU"/>
        </w:rPr>
        <w:t xml:space="preserve"> </w:t>
      </w:r>
      <w:proofErr w:type="spellStart"/>
      <w:r w:rsidRPr="00EF7736">
        <w:rPr>
          <w:rFonts w:ascii="Times New Roman" w:eastAsia="Times New Roman" w:hAnsi="Times New Roman" w:cs="Times New Roman"/>
          <w:bCs/>
          <w:i/>
          <w:color w:val="0E1D2F"/>
          <w:sz w:val="24"/>
          <w:szCs w:val="24"/>
          <w:lang w:val="ru-RU"/>
        </w:rPr>
        <w:t>процедури</w:t>
      </w:r>
      <w:proofErr w:type="spellEnd"/>
      <w:r w:rsidRPr="00EF7736">
        <w:rPr>
          <w:rFonts w:ascii="Times New Roman" w:eastAsia="Times New Roman" w:hAnsi="Times New Roman" w:cs="Times New Roman"/>
          <w:bCs/>
          <w:i/>
          <w:color w:val="0E1D2F"/>
          <w:sz w:val="24"/>
          <w:szCs w:val="24"/>
          <w:lang w:val="ru-RU"/>
        </w:rPr>
        <w:t xml:space="preserve"> </w:t>
      </w:r>
      <w:proofErr w:type="spellStart"/>
      <w:r w:rsidRPr="00EF7736">
        <w:rPr>
          <w:rFonts w:ascii="Times New Roman" w:eastAsia="Times New Roman" w:hAnsi="Times New Roman" w:cs="Times New Roman"/>
          <w:bCs/>
          <w:i/>
          <w:color w:val="0E1D2F"/>
          <w:sz w:val="24"/>
          <w:szCs w:val="24"/>
          <w:lang w:val="ru-RU"/>
        </w:rPr>
        <w:t>закупівлі</w:t>
      </w:r>
      <w:proofErr w:type="spellEnd"/>
      <w:r w:rsidRPr="00EF7736">
        <w:rPr>
          <w:rFonts w:ascii="Times New Roman" w:eastAsia="Times New Roman" w:hAnsi="Times New Roman" w:cs="Times New Roman"/>
          <w:bCs/>
          <w:i/>
          <w:color w:val="0E1D2F"/>
          <w:sz w:val="24"/>
          <w:szCs w:val="24"/>
          <w:lang w:val="ru-RU"/>
        </w:rPr>
        <w:t xml:space="preserve"> – </w:t>
      </w:r>
      <w:proofErr w:type="spellStart"/>
      <w:r w:rsidR="00D83D3B">
        <w:rPr>
          <w:rFonts w:ascii="Times New Roman" w:eastAsia="Times New Roman" w:hAnsi="Times New Roman" w:cs="Times New Roman"/>
          <w:b/>
          <w:bCs/>
          <w:i/>
          <w:color w:val="0E1D2F"/>
          <w:sz w:val="24"/>
          <w:szCs w:val="24"/>
          <w:lang w:val="ru-RU"/>
        </w:rPr>
        <w:t>липень</w:t>
      </w:r>
      <w:proofErr w:type="spellEnd"/>
      <w:r w:rsidRPr="00EF7736">
        <w:rPr>
          <w:rFonts w:ascii="Times New Roman" w:eastAsia="Times New Roman" w:hAnsi="Times New Roman" w:cs="Times New Roman"/>
          <w:b/>
          <w:bCs/>
          <w:i/>
          <w:color w:val="0E1D2F"/>
          <w:sz w:val="24"/>
          <w:szCs w:val="24"/>
          <w:lang w:val="ru-RU"/>
        </w:rPr>
        <w:t xml:space="preserve"> 2024</w:t>
      </w:r>
    </w:p>
    <w:p w:rsidR="004D383D" w:rsidRPr="00EF7736"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EF7736">
        <w:rPr>
          <w:rFonts w:ascii="Times New Roman" w:eastAsia="Times New Roman" w:hAnsi="Times New Roman" w:cs="Times New Roman"/>
          <w:b/>
          <w:bCs/>
          <w:color w:val="0E1D2F"/>
          <w:sz w:val="24"/>
          <w:szCs w:val="24"/>
          <w:lang w:val="ru-RU"/>
        </w:rPr>
        <w:t>ОБҐРУНТУВАННЯ</w:t>
      </w:r>
      <w:bookmarkStart w:id="0" w:name="_GoBack"/>
      <w:bookmarkEnd w:id="0"/>
    </w:p>
    <w:p w:rsidR="004D383D" w:rsidRPr="00EF7736"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EF7736">
        <w:rPr>
          <w:rFonts w:ascii="Times New Roman" w:eastAsia="Times New Roman" w:hAnsi="Times New Roman" w:cs="Times New Roman"/>
          <w:b/>
          <w:bCs/>
          <w:color w:val="0E1D2F"/>
          <w:sz w:val="24"/>
          <w:szCs w:val="24"/>
          <w:lang w:val="ru-RU"/>
        </w:rPr>
        <w:t>ТЕХНІЧНИХ, ЯКІСНИХ ТА КІЛЬКІСНИХ ХАРАКТЕРИСТИК ПРЕДМЕТА ЗАКУПІВЛІ, РОЗМІРУ БЮДЖЕТНОГО ПРИЗНАЧЕННЯ, ОЧІКУВАНОЇ ВАРТОСТІ ПРЕДМЕТА ЗАКУПІВЛІ</w:t>
      </w:r>
    </w:p>
    <w:p w:rsidR="004D383D" w:rsidRPr="00EF7736" w:rsidRDefault="004D383D" w:rsidP="004D383D">
      <w:pPr>
        <w:spacing w:after="0" w:line="276" w:lineRule="auto"/>
        <w:rPr>
          <w:rFonts w:ascii="Times New Roman" w:eastAsia="Times New Roman" w:hAnsi="Times New Roman" w:cs="Times New Roman"/>
          <w:b/>
          <w:bCs/>
          <w:sz w:val="28"/>
          <w:szCs w:val="28"/>
          <w:lang w:val="ru-RU"/>
        </w:rPr>
      </w:pPr>
      <w:proofErr w:type="spellStart"/>
      <w:r w:rsidRPr="00EF7736">
        <w:rPr>
          <w:rFonts w:ascii="Times New Roman" w:eastAsia="Times New Roman" w:hAnsi="Times New Roman" w:cs="Times New Roman"/>
          <w:b/>
          <w:bCs/>
          <w:sz w:val="28"/>
          <w:szCs w:val="28"/>
          <w:lang w:val="ru-RU"/>
        </w:rPr>
        <w:t>Назва</w:t>
      </w:r>
      <w:proofErr w:type="spellEnd"/>
      <w:r w:rsidRPr="00EF7736">
        <w:rPr>
          <w:rFonts w:ascii="Times New Roman" w:eastAsia="Times New Roman" w:hAnsi="Times New Roman" w:cs="Times New Roman"/>
          <w:b/>
          <w:bCs/>
          <w:sz w:val="28"/>
          <w:szCs w:val="28"/>
          <w:lang w:val="ru-RU"/>
        </w:rPr>
        <w:t xml:space="preserve"> предмета </w:t>
      </w:r>
      <w:proofErr w:type="spellStart"/>
      <w:r w:rsidRPr="00EF7736">
        <w:rPr>
          <w:rFonts w:ascii="Times New Roman" w:eastAsia="Times New Roman" w:hAnsi="Times New Roman" w:cs="Times New Roman"/>
          <w:b/>
          <w:bCs/>
          <w:sz w:val="28"/>
          <w:szCs w:val="28"/>
          <w:lang w:val="ru-RU"/>
        </w:rPr>
        <w:t>закупівлі</w:t>
      </w:r>
      <w:proofErr w:type="spellEnd"/>
      <w:r w:rsidRPr="00EF7736">
        <w:rPr>
          <w:rFonts w:ascii="Times New Roman" w:eastAsia="Times New Roman" w:hAnsi="Times New Roman" w:cs="Times New Roman"/>
          <w:b/>
          <w:bCs/>
          <w:sz w:val="28"/>
          <w:szCs w:val="28"/>
          <w:lang w:val="ru-RU"/>
        </w:rPr>
        <w:t>:</w:t>
      </w:r>
    </w:p>
    <w:p w:rsidR="00EF7736" w:rsidRPr="00EF7736" w:rsidRDefault="00EF7736" w:rsidP="00EF7736">
      <w:pPr>
        <w:pStyle w:val="1"/>
        <w:shd w:val="clear" w:color="auto" w:fill="F3F7FA"/>
        <w:spacing w:before="161" w:after="225" w:line="375" w:lineRule="atLeast"/>
        <w:rPr>
          <w:rFonts w:ascii="Times New Roman" w:hAnsi="Times New Roman"/>
          <w:sz w:val="28"/>
          <w:szCs w:val="28"/>
          <w:lang w:val="ru-RU"/>
        </w:rPr>
      </w:pPr>
      <w:r w:rsidRPr="00EF7736">
        <w:rPr>
          <w:rFonts w:ascii="Times New Roman" w:hAnsi="Times New Roman"/>
          <w:sz w:val="28"/>
          <w:szCs w:val="28"/>
        </w:rPr>
        <w:t>Цифрова система рентгеноскопічна типу С-дуга</w:t>
      </w:r>
    </w:p>
    <w:p w:rsidR="00EF7736" w:rsidRPr="00EF7736" w:rsidRDefault="00E715DF" w:rsidP="00EF7736">
      <w:pPr>
        <w:spacing w:after="0" w:line="240" w:lineRule="auto"/>
        <w:rPr>
          <w:rFonts w:ascii="Times New Roman" w:hAnsi="Times New Roman" w:cs="Times New Roman"/>
          <w:sz w:val="28"/>
          <w:szCs w:val="28"/>
          <w:shd w:val="clear" w:color="auto" w:fill="EEEEEE"/>
        </w:rPr>
      </w:pPr>
      <w:r w:rsidRPr="00EF7736">
        <w:rPr>
          <w:rFonts w:ascii="Times New Roman" w:eastAsia="Times New Roman" w:hAnsi="Times New Roman" w:cs="Times New Roman"/>
          <w:sz w:val="28"/>
          <w:szCs w:val="28"/>
          <w:lang w:val="ru-RU"/>
        </w:rPr>
        <w:t xml:space="preserve">ДК 021:2015: </w:t>
      </w:r>
      <w:r w:rsidR="00EF7736" w:rsidRPr="00EF7736">
        <w:rPr>
          <w:rFonts w:ascii="Times New Roman" w:hAnsi="Times New Roman" w:cs="Times New Roman"/>
          <w:sz w:val="28"/>
          <w:szCs w:val="28"/>
          <w:shd w:val="clear" w:color="auto" w:fill="EEEEEE"/>
        </w:rPr>
        <w:t xml:space="preserve">33110000-4 </w:t>
      </w:r>
      <w:proofErr w:type="spellStart"/>
      <w:r w:rsidR="00EF7736" w:rsidRPr="00EF7736">
        <w:rPr>
          <w:rFonts w:ascii="Times New Roman" w:hAnsi="Times New Roman" w:cs="Times New Roman"/>
          <w:sz w:val="28"/>
          <w:szCs w:val="28"/>
          <w:shd w:val="clear" w:color="auto" w:fill="EEEEEE"/>
        </w:rPr>
        <w:t>Візуалізаційне</w:t>
      </w:r>
      <w:proofErr w:type="spellEnd"/>
      <w:r w:rsidR="00EF7736" w:rsidRPr="00EF7736">
        <w:rPr>
          <w:rFonts w:ascii="Times New Roman" w:hAnsi="Times New Roman" w:cs="Times New Roman"/>
          <w:sz w:val="28"/>
          <w:szCs w:val="28"/>
          <w:shd w:val="clear" w:color="auto" w:fill="EEEEEE"/>
        </w:rPr>
        <w:t xml:space="preserve"> обладнання для потреб медицини, стоматології та ветеринарної медицини</w:t>
      </w:r>
    </w:p>
    <w:p w:rsidR="00EF7736" w:rsidRPr="00EF7736" w:rsidRDefault="00EF7736" w:rsidP="00EF7736">
      <w:pPr>
        <w:spacing w:after="0" w:line="240" w:lineRule="auto"/>
        <w:jc w:val="both"/>
        <w:rPr>
          <w:rFonts w:ascii="Times New Roman" w:hAnsi="Times New Roman" w:cs="Times New Roman"/>
          <w:b/>
          <w:bCs/>
          <w:sz w:val="28"/>
          <w:szCs w:val="28"/>
          <w:lang w:val="ru-RU"/>
        </w:rPr>
      </w:pPr>
    </w:p>
    <w:p w:rsidR="003F22BB" w:rsidRPr="00EF7736" w:rsidRDefault="003F22BB" w:rsidP="00EF7736">
      <w:pPr>
        <w:spacing w:after="0" w:line="240" w:lineRule="auto"/>
        <w:jc w:val="both"/>
        <w:rPr>
          <w:rFonts w:ascii="Times New Roman" w:hAnsi="Times New Roman" w:cs="Times New Roman"/>
          <w:sz w:val="28"/>
          <w:szCs w:val="28"/>
          <w:lang w:val="ru-RU"/>
        </w:rPr>
      </w:pPr>
      <w:proofErr w:type="spellStart"/>
      <w:r w:rsidRPr="00EF7736">
        <w:rPr>
          <w:rFonts w:ascii="Times New Roman" w:hAnsi="Times New Roman" w:cs="Times New Roman"/>
          <w:b/>
          <w:bCs/>
          <w:sz w:val="28"/>
          <w:szCs w:val="28"/>
          <w:lang w:val="ru-RU"/>
        </w:rPr>
        <w:t>Очікувана</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вартість</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визначається</w:t>
      </w:r>
      <w:proofErr w:type="spellEnd"/>
      <w:r w:rsidRPr="00EF7736">
        <w:rPr>
          <w:rFonts w:ascii="Times New Roman" w:hAnsi="Times New Roman" w:cs="Times New Roman"/>
          <w:b/>
          <w:bCs/>
          <w:sz w:val="28"/>
          <w:szCs w:val="28"/>
          <w:lang w:val="ru-RU"/>
        </w:rPr>
        <w:t xml:space="preserve"> на </w:t>
      </w:r>
      <w:proofErr w:type="spellStart"/>
      <w:r w:rsidRPr="00EF7736">
        <w:rPr>
          <w:rFonts w:ascii="Times New Roman" w:hAnsi="Times New Roman" w:cs="Times New Roman"/>
          <w:b/>
          <w:bCs/>
          <w:sz w:val="28"/>
          <w:szCs w:val="28"/>
          <w:lang w:val="ru-RU"/>
        </w:rPr>
        <w:t>основі</w:t>
      </w:r>
      <w:proofErr w:type="spellEnd"/>
      <w:r w:rsidRPr="00EF7736">
        <w:rPr>
          <w:rFonts w:ascii="Times New Roman" w:hAnsi="Times New Roman" w:cs="Times New Roman"/>
          <w:b/>
          <w:bCs/>
          <w:sz w:val="28"/>
          <w:szCs w:val="28"/>
          <w:lang w:val="ru-RU"/>
        </w:rPr>
        <w:t xml:space="preserve"> чинного </w:t>
      </w:r>
      <w:proofErr w:type="spellStart"/>
      <w:r w:rsidRPr="00EF7736">
        <w:rPr>
          <w:rFonts w:ascii="Times New Roman" w:hAnsi="Times New Roman" w:cs="Times New Roman"/>
          <w:b/>
          <w:bCs/>
          <w:sz w:val="28"/>
          <w:szCs w:val="28"/>
          <w:lang w:val="ru-RU"/>
        </w:rPr>
        <w:t>законодавства</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України</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sz w:val="28"/>
          <w:szCs w:val="28"/>
          <w:lang w:val="ru-RU"/>
        </w:rPr>
        <w:t>Враховуючи</w:t>
      </w:r>
      <w:proofErr w:type="spellEnd"/>
      <w:r w:rsidRPr="00EF7736">
        <w:rPr>
          <w:rFonts w:ascii="Times New Roman" w:hAnsi="Times New Roman" w:cs="Times New Roman"/>
          <w:sz w:val="28"/>
          <w:szCs w:val="28"/>
          <w:lang w:val="ru-RU"/>
        </w:rPr>
        <w:t xml:space="preserve"> потребу установи, на </w:t>
      </w:r>
      <w:proofErr w:type="spellStart"/>
      <w:r w:rsidRPr="00EF7736">
        <w:rPr>
          <w:rFonts w:ascii="Times New Roman" w:hAnsi="Times New Roman" w:cs="Times New Roman"/>
          <w:sz w:val="28"/>
          <w:szCs w:val="28"/>
          <w:lang w:val="ru-RU"/>
        </w:rPr>
        <w:t>підставі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проведеного</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аналізу</w:t>
      </w:r>
      <w:proofErr w:type="spellEnd"/>
      <w:r w:rsidRPr="00EF7736">
        <w:rPr>
          <w:rFonts w:ascii="Times New Roman" w:hAnsi="Times New Roman" w:cs="Times New Roman"/>
          <w:sz w:val="28"/>
          <w:szCs w:val="28"/>
          <w:lang w:val="ru-RU"/>
        </w:rPr>
        <w:t xml:space="preserve"> — </w:t>
      </w:r>
      <w:proofErr w:type="spellStart"/>
      <w:r w:rsidRPr="00EF7736">
        <w:rPr>
          <w:rFonts w:ascii="Times New Roman" w:hAnsi="Times New Roman" w:cs="Times New Roman"/>
          <w:sz w:val="28"/>
          <w:szCs w:val="28"/>
          <w:lang w:val="ru-RU"/>
        </w:rPr>
        <w:t>обсяг</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обраховано</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фактичної</w:t>
      </w:r>
      <w:proofErr w:type="spellEnd"/>
      <w:r w:rsidRPr="00EF7736">
        <w:rPr>
          <w:rFonts w:ascii="Times New Roman" w:hAnsi="Times New Roman" w:cs="Times New Roman"/>
          <w:sz w:val="28"/>
          <w:szCs w:val="28"/>
          <w:lang w:val="ru-RU"/>
        </w:rPr>
        <w:t xml:space="preserve"> потреби. </w:t>
      </w:r>
      <w:proofErr w:type="spellStart"/>
      <w:r w:rsidRPr="00EF7736">
        <w:rPr>
          <w:rFonts w:ascii="Times New Roman" w:hAnsi="Times New Roman" w:cs="Times New Roman"/>
          <w:sz w:val="28"/>
          <w:szCs w:val="28"/>
          <w:lang w:val="ru-RU"/>
        </w:rPr>
        <w:t>Обґрунтування</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технічних</w:t>
      </w:r>
      <w:proofErr w:type="spellEnd"/>
      <w:r w:rsidRPr="00EF7736">
        <w:rPr>
          <w:rFonts w:ascii="Times New Roman" w:hAnsi="Times New Roman" w:cs="Times New Roman"/>
          <w:sz w:val="28"/>
          <w:szCs w:val="28"/>
          <w:lang w:val="ru-RU"/>
        </w:rPr>
        <w:t xml:space="preserve"> та </w:t>
      </w:r>
      <w:proofErr w:type="spellStart"/>
      <w:r w:rsidRPr="00EF7736">
        <w:rPr>
          <w:rFonts w:ascii="Times New Roman" w:hAnsi="Times New Roman" w:cs="Times New Roman"/>
          <w:sz w:val="28"/>
          <w:szCs w:val="28"/>
          <w:lang w:val="ru-RU"/>
        </w:rPr>
        <w:t>якісних</w:t>
      </w:r>
      <w:proofErr w:type="spellEnd"/>
      <w:r w:rsidRPr="00EF7736">
        <w:rPr>
          <w:rFonts w:ascii="Times New Roman" w:hAnsi="Times New Roman" w:cs="Times New Roman"/>
          <w:sz w:val="28"/>
          <w:szCs w:val="28"/>
          <w:lang w:val="ru-RU"/>
        </w:rPr>
        <w:t xml:space="preserve"> характеристик: </w:t>
      </w:r>
      <w:proofErr w:type="spellStart"/>
      <w:r w:rsidRPr="00EF7736">
        <w:rPr>
          <w:rFonts w:ascii="Times New Roman" w:hAnsi="Times New Roman" w:cs="Times New Roman"/>
          <w:sz w:val="28"/>
          <w:szCs w:val="28"/>
          <w:lang w:val="ru-RU"/>
        </w:rPr>
        <w:t>Якісні</w:t>
      </w:r>
      <w:proofErr w:type="spellEnd"/>
      <w:r w:rsidRPr="00EF7736">
        <w:rPr>
          <w:rFonts w:ascii="Times New Roman" w:hAnsi="Times New Roman" w:cs="Times New Roman"/>
          <w:sz w:val="28"/>
          <w:szCs w:val="28"/>
          <w:lang w:val="ru-RU"/>
        </w:rPr>
        <w:t xml:space="preserve"> характеристики </w:t>
      </w:r>
      <w:proofErr w:type="spellStart"/>
      <w:r w:rsidRPr="00EF7736">
        <w:rPr>
          <w:rFonts w:ascii="Times New Roman" w:hAnsi="Times New Roman" w:cs="Times New Roman"/>
          <w:sz w:val="28"/>
          <w:szCs w:val="28"/>
          <w:lang w:val="ru-RU"/>
        </w:rPr>
        <w:t>визначені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врахуванням</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особливостей</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діяльності</w:t>
      </w:r>
      <w:proofErr w:type="spellEnd"/>
      <w:r w:rsidRPr="00EF7736">
        <w:rPr>
          <w:rFonts w:ascii="Times New Roman" w:hAnsi="Times New Roman" w:cs="Times New Roman"/>
          <w:sz w:val="28"/>
          <w:szCs w:val="28"/>
          <w:lang w:val="ru-RU"/>
        </w:rPr>
        <w:t xml:space="preserve"> установи та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врахуванням</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загальноприйнятих</w:t>
      </w:r>
      <w:proofErr w:type="spellEnd"/>
      <w:r w:rsidRPr="00EF7736">
        <w:rPr>
          <w:rFonts w:ascii="Times New Roman" w:hAnsi="Times New Roman" w:cs="Times New Roman"/>
          <w:sz w:val="28"/>
          <w:szCs w:val="28"/>
          <w:lang w:val="ru-RU"/>
        </w:rPr>
        <w:t xml:space="preserve"> норм і </w:t>
      </w:r>
      <w:proofErr w:type="spellStart"/>
      <w:r w:rsidRPr="00EF7736">
        <w:rPr>
          <w:rFonts w:ascii="Times New Roman" w:hAnsi="Times New Roman" w:cs="Times New Roman"/>
          <w:sz w:val="28"/>
          <w:szCs w:val="28"/>
          <w:lang w:val="ru-RU"/>
        </w:rPr>
        <w:t>стандартів</w:t>
      </w:r>
      <w:proofErr w:type="spellEnd"/>
      <w:r w:rsidRPr="00EF7736">
        <w:rPr>
          <w:rFonts w:ascii="Times New Roman" w:hAnsi="Times New Roman" w:cs="Times New Roman"/>
          <w:sz w:val="28"/>
          <w:szCs w:val="28"/>
          <w:lang w:val="ru-RU"/>
        </w:rPr>
        <w:t xml:space="preserve"> для </w:t>
      </w:r>
      <w:proofErr w:type="spellStart"/>
      <w:r w:rsidRPr="00EF7736">
        <w:rPr>
          <w:rFonts w:ascii="Times New Roman" w:hAnsi="Times New Roman" w:cs="Times New Roman"/>
          <w:sz w:val="28"/>
          <w:szCs w:val="28"/>
          <w:lang w:val="ru-RU"/>
        </w:rPr>
        <w:t>забезпечення</w:t>
      </w:r>
      <w:proofErr w:type="spellEnd"/>
      <w:r w:rsidRPr="00EF7736">
        <w:rPr>
          <w:rFonts w:ascii="Times New Roman" w:hAnsi="Times New Roman" w:cs="Times New Roman"/>
          <w:sz w:val="28"/>
          <w:szCs w:val="28"/>
          <w:lang w:val="ru-RU"/>
        </w:rPr>
        <w:t xml:space="preserve"> предмета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Обґрунтування</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очікуваної</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ціни</w:t>
      </w:r>
      <w:proofErr w:type="spellEnd"/>
      <w:r w:rsidRPr="00EF7736">
        <w:rPr>
          <w:rFonts w:ascii="Times New Roman" w:hAnsi="Times New Roman" w:cs="Times New Roman"/>
          <w:sz w:val="28"/>
          <w:szCs w:val="28"/>
          <w:lang w:val="ru-RU"/>
        </w:rPr>
        <w:t xml:space="preserve"> предмета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Очікувана</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вартість</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обрахована</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відповідно</w:t>
      </w:r>
      <w:proofErr w:type="spellEnd"/>
      <w:r w:rsidRPr="00EF7736">
        <w:rPr>
          <w:rFonts w:ascii="Times New Roman" w:hAnsi="Times New Roman" w:cs="Times New Roman"/>
          <w:sz w:val="28"/>
          <w:szCs w:val="28"/>
          <w:lang w:val="ru-RU"/>
        </w:rPr>
        <w:t xml:space="preserve"> до </w:t>
      </w:r>
      <w:proofErr w:type="spellStart"/>
      <w:r w:rsidRPr="00EF7736">
        <w:rPr>
          <w:rFonts w:ascii="Times New Roman" w:hAnsi="Times New Roman" w:cs="Times New Roman"/>
          <w:sz w:val="28"/>
          <w:szCs w:val="28"/>
          <w:lang w:val="ru-RU"/>
        </w:rPr>
        <w:t>існуючих</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цін</w:t>
      </w:r>
      <w:proofErr w:type="spellEnd"/>
      <w:r w:rsidRPr="00EF7736">
        <w:rPr>
          <w:rFonts w:ascii="Times New Roman" w:hAnsi="Times New Roman" w:cs="Times New Roman"/>
          <w:sz w:val="28"/>
          <w:szCs w:val="28"/>
          <w:lang w:val="ru-RU"/>
        </w:rPr>
        <w:t xml:space="preserve"> на </w:t>
      </w:r>
      <w:proofErr w:type="spellStart"/>
      <w:r w:rsidRPr="00EF7736">
        <w:rPr>
          <w:rFonts w:ascii="Times New Roman" w:hAnsi="Times New Roman" w:cs="Times New Roman"/>
          <w:sz w:val="28"/>
          <w:szCs w:val="28"/>
          <w:lang w:val="ru-RU"/>
        </w:rPr>
        <w:t>аналогічні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види</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товарів</w:t>
      </w:r>
      <w:proofErr w:type="spellEnd"/>
    </w:p>
    <w:p w:rsidR="004D383D" w:rsidRPr="00EF7736" w:rsidRDefault="004D383D" w:rsidP="004D383D">
      <w:pPr>
        <w:spacing w:after="0" w:line="240" w:lineRule="auto"/>
        <w:rPr>
          <w:rFonts w:ascii="Times New Roman" w:hAnsi="Times New Roman" w:cs="Times New Roman"/>
          <w:sz w:val="28"/>
          <w:szCs w:val="28"/>
          <w:lang w:val="ru-RU"/>
        </w:rPr>
      </w:pPr>
    </w:p>
    <w:p w:rsidR="00EF7736" w:rsidRPr="00EF7736" w:rsidRDefault="00EF7736" w:rsidP="00EF7736">
      <w:pPr>
        <w:pStyle w:val="1"/>
        <w:shd w:val="clear" w:color="auto" w:fill="F3F7FA"/>
        <w:spacing w:before="161" w:after="225" w:line="375" w:lineRule="atLeast"/>
        <w:rPr>
          <w:rFonts w:ascii="Times New Roman" w:hAnsi="Times New Roman"/>
          <w:sz w:val="28"/>
          <w:szCs w:val="28"/>
          <w:lang w:val="ru-RU"/>
        </w:rPr>
      </w:pPr>
      <w:proofErr w:type="spellStart"/>
      <w:r w:rsidRPr="00EF7736">
        <w:rPr>
          <w:rFonts w:ascii="Times New Roman" w:hAnsi="Times New Roman"/>
          <w:sz w:val="28"/>
          <w:szCs w:val="28"/>
        </w:rPr>
        <w:t>Візуалізаційне</w:t>
      </w:r>
      <w:proofErr w:type="spellEnd"/>
      <w:r w:rsidRPr="00EF7736">
        <w:rPr>
          <w:rFonts w:ascii="Times New Roman" w:hAnsi="Times New Roman"/>
          <w:sz w:val="28"/>
          <w:szCs w:val="28"/>
        </w:rPr>
        <w:t xml:space="preserve"> обладнання для потреб медицини, стоматології та ветеринарної медицини (Цифрова система рентгеноскопічна типу С-дуга)</w:t>
      </w:r>
    </w:p>
    <w:p w:rsidR="00EF7736" w:rsidRPr="00EF7736" w:rsidRDefault="004D383D" w:rsidP="00E715DF">
      <w:pPr>
        <w:spacing w:line="240" w:lineRule="auto"/>
        <w:rPr>
          <w:rFonts w:ascii="Times New Roman" w:eastAsia="Times New Roman" w:hAnsi="Times New Roman" w:cs="Times New Roman"/>
          <w:b/>
          <w:bCs/>
          <w:sz w:val="28"/>
          <w:szCs w:val="28"/>
          <w:lang w:val="ru-RU"/>
        </w:rPr>
      </w:pPr>
      <w:proofErr w:type="spellStart"/>
      <w:r w:rsidRPr="00EF7736">
        <w:rPr>
          <w:rFonts w:ascii="Times New Roman" w:eastAsia="Times New Roman" w:hAnsi="Times New Roman" w:cs="Times New Roman"/>
          <w:b/>
          <w:bCs/>
          <w:sz w:val="28"/>
          <w:szCs w:val="28"/>
          <w:lang w:val="ru-RU"/>
        </w:rPr>
        <w:t>Розмір</w:t>
      </w:r>
      <w:proofErr w:type="spellEnd"/>
      <w:r w:rsidRPr="00EF7736">
        <w:rPr>
          <w:rFonts w:ascii="Times New Roman" w:eastAsia="Times New Roman" w:hAnsi="Times New Roman" w:cs="Times New Roman"/>
          <w:b/>
          <w:bCs/>
          <w:sz w:val="28"/>
          <w:szCs w:val="28"/>
          <w:lang w:val="ru-RU"/>
        </w:rPr>
        <w:t xml:space="preserve"> бюджетного </w:t>
      </w:r>
      <w:proofErr w:type="spellStart"/>
      <w:r w:rsidRPr="00EF7736">
        <w:rPr>
          <w:rFonts w:ascii="Times New Roman" w:eastAsia="Times New Roman" w:hAnsi="Times New Roman" w:cs="Times New Roman"/>
          <w:b/>
          <w:bCs/>
          <w:sz w:val="28"/>
          <w:szCs w:val="28"/>
          <w:lang w:val="ru-RU"/>
        </w:rPr>
        <w:t>призначення</w:t>
      </w:r>
      <w:proofErr w:type="spellEnd"/>
      <w:r w:rsidRPr="00EF7736">
        <w:rPr>
          <w:rFonts w:ascii="Times New Roman" w:eastAsia="Times New Roman" w:hAnsi="Times New Roman" w:cs="Times New Roman"/>
          <w:b/>
          <w:bCs/>
          <w:sz w:val="28"/>
          <w:szCs w:val="28"/>
          <w:lang w:val="ru-RU"/>
        </w:rPr>
        <w:t xml:space="preserve"> та/</w:t>
      </w:r>
      <w:proofErr w:type="spellStart"/>
      <w:r w:rsidRPr="00EF7736">
        <w:rPr>
          <w:rFonts w:ascii="Times New Roman" w:eastAsia="Times New Roman" w:hAnsi="Times New Roman" w:cs="Times New Roman"/>
          <w:b/>
          <w:bCs/>
          <w:sz w:val="28"/>
          <w:szCs w:val="28"/>
          <w:lang w:val="ru-RU"/>
        </w:rPr>
        <w:t>або</w:t>
      </w:r>
      <w:proofErr w:type="spellEnd"/>
      <w:r w:rsidRPr="00EF7736">
        <w:rPr>
          <w:rFonts w:ascii="Times New Roman" w:eastAsia="Times New Roman" w:hAnsi="Times New Roman" w:cs="Times New Roman"/>
          <w:b/>
          <w:bCs/>
          <w:sz w:val="28"/>
          <w:szCs w:val="28"/>
          <w:lang w:val="ru-RU"/>
        </w:rPr>
        <w:t xml:space="preserve"> </w:t>
      </w:r>
      <w:proofErr w:type="spellStart"/>
      <w:r w:rsidRPr="00EF7736">
        <w:rPr>
          <w:rFonts w:ascii="Times New Roman" w:eastAsia="Times New Roman" w:hAnsi="Times New Roman" w:cs="Times New Roman"/>
          <w:b/>
          <w:bCs/>
          <w:sz w:val="28"/>
          <w:szCs w:val="28"/>
          <w:lang w:val="ru-RU"/>
        </w:rPr>
        <w:t>очікувана</w:t>
      </w:r>
      <w:proofErr w:type="spellEnd"/>
      <w:r w:rsidRPr="00EF7736">
        <w:rPr>
          <w:rFonts w:ascii="Times New Roman" w:eastAsia="Times New Roman" w:hAnsi="Times New Roman" w:cs="Times New Roman"/>
          <w:b/>
          <w:bCs/>
          <w:sz w:val="28"/>
          <w:szCs w:val="28"/>
          <w:lang w:val="ru-RU"/>
        </w:rPr>
        <w:t xml:space="preserve"> </w:t>
      </w:r>
      <w:proofErr w:type="spellStart"/>
      <w:r w:rsidRPr="00EF7736">
        <w:rPr>
          <w:rFonts w:ascii="Times New Roman" w:eastAsia="Times New Roman" w:hAnsi="Times New Roman" w:cs="Times New Roman"/>
          <w:b/>
          <w:bCs/>
          <w:sz w:val="28"/>
          <w:szCs w:val="28"/>
          <w:lang w:val="ru-RU"/>
        </w:rPr>
        <w:t>вартість</w:t>
      </w:r>
      <w:proofErr w:type="spellEnd"/>
      <w:r w:rsidRPr="00EF7736">
        <w:rPr>
          <w:rFonts w:ascii="Times New Roman" w:eastAsia="Times New Roman" w:hAnsi="Times New Roman" w:cs="Times New Roman"/>
          <w:b/>
          <w:bCs/>
          <w:sz w:val="28"/>
          <w:szCs w:val="28"/>
          <w:lang w:val="ru-RU"/>
        </w:rPr>
        <w:t xml:space="preserve"> предмета </w:t>
      </w:r>
      <w:proofErr w:type="spellStart"/>
      <w:r w:rsidRPr="00EF7736">
        <w:rPr>
          <w:rFonts w:ascii="Times New Roman" w:eastAsia="Times New Roman" w:hAnsi="Times New Roman" w:cs="Times New Roman"/>
          <w:b/>
          <w:bCs/>
          <w:sz w:val="28"/>
          <w:szCs w:val="28"/>
          <w:lang w:val="ru-RU"/>
        </w:rPr>
        <w:t>закупівлі</w:t>
      </w:r>
      <w:proofErr w:type="spellEnd"/>
      <w:r w:rsidRPr="00EF7736">
        <w:rPr>
          <w:rFonts w:ascii="Times New Roman" w:eastAsia="Times New Roman" w:hAnsi="Times New Roman" w:cs="Times New Roman"/>
          <w:b/>
          <w:bCs/>
          <w:sz w:val="28"/>
          <w:szCs w:val="28"/>
          <w:lang w:val="ru-RU"/>
        </w:rPr>
        <w:t xml:space="preserve">: </w:t>
      </w:r>
    </w:p>
    <w:p w:rsidR="00E715DF" w:rsidRPr="00EF7736" w:rsidRDefault="00EF7736" w:rsidP="00E715DF">
      <w:pPr>
        <w:spacing w:line="240" w:lineRule="auto"/>
        <w:rPr>
          <w:rFonts w:ascii="Times New Roman" w:eastAsia="Times New Roman" w:hAnsi="Times New Roman" w:cs="Times New Roman"/>
          <w:sz w:val="28"/>
          <w:szCs w:val="28"/>
          <w:lang w:val="ru-RU"/>
        </w:rPr>
      </w:pPr>
      <w:r w:rsidRPr="00EF7736">
        <w:rPr>
          <w:rFonts w:ascii="Times New Roman" w:eastAsia="Times New Roman" w:hAnsi="Times New Roman" w:cs="Times New Roman"/>
          <w:sz w:val="28"/>
          <w:szCs w:val="28"/>
          <w:lang w:val="ru-RU"/>
        </w:rPr>
        <w:t>12 000 000,00</w:t>
      </w:r>
      <w:r w:rsidR="00E715DF" w:rsidRPr="00EF7736">
        <w:rPr>
          <w:rFonts w:ascii="Times New Roman" w:eastAsia="Times New Roman" w:hAnsi="Times New Roman" w:cs="Times New Roman"/>
          <w:sz w:val="28"/>
          <w:szCs w:val="28"/>
          <w:lang w:val="ru-RU"/>
        </w:rPr>
        <w:t xml:space="preserve"> </w:t>
      </w:r>
      <w:r w:rsidR="00E715DF" w:rsidRPr="00EF7736">
        <w:rPr>
          <w:rFonts w:ascii="Times New Roman" w:eastAsia="Times New Roman" w:hAnsi="Times New Roman" w:cs="Times New Roman"/>
          <w:sz w:val="28"/>
          <w:szCs w:val="28"/>
          <w:lang w:val="en-US"/>
        </w:rPr>
        <w:t>UAH</w:t>
      </w:r>
    </w:p>
    <w:p w:rsidR="004D383D" w:rsidRPr="00EF7736" w:rsidRDefault="004D383D" w:rsidP="004D383D">
      <w:pPr>
        <w:spacing w:line="240" w:lineRule="auto"/>
        <w:rPr>
          <w:rFonts w:ascii="Times New Roman" w:eastAsia="Times New Roman" w:hAnsi="Times New Roman" w:cs="Times New Roman"/>
          <w:sz w:val="28"/>
          <w:szCs w:val="28"/>
          <w:lang w:val="ru-RU"/>
        </w:rPr>
      </w:pPr>
      <w:r w:rsidRPr="00EF7736">
        <w:rPr>
          <w:rFonts w:ascii="Times New Roman" w:eastAsia="Times New Roman" w:hAnsi="Times New Roman" w:cs="Times New Roman"/>
          <w:b/>
          <w:bCs/>
          <w:sz w:val="28"/>
          <w:szCs w:val="28"/>
          <w:lang w:val="ru-RU"/>
        </w:rPr>
        <w:t>Номер плану:</w:t>
      </w:r>
      <w:r w:rsidRPr="00EF7736">
        <w:rPr>
          <w:rFonts w:ascii="Times New Roman" w:eastAsia="Times New Roman" w:hAnsi="Times New Roman" w:cs="Times New Roman"/>
          <w:sz w:val="28"/>
          <w:szCs w:val="28"/>
          <w:lang w:val="ru-RU"/>
        </w:rPr>
        <w:t xml:space="preserve"> </w:t>
      </w:r>
      <w:hyperlink r:id="rId7" w:history="1">
        <w:r w:rsidR="00EF7736" w:rsidRPr="00EF7736">
          <w:rPr>
            <w:rStyle w:val="a8"/>
            <w:rFonts w:ascii="Times New Roman" w:hAnsi="Times New Roman" w:cs="Times New Roman"/>
            <w:b/>
            <w:bCs/>
            <w:color w:val="auto"/>
            <w:sz w:val="28"/>
            <w:szCs w:val="28"/>
            <w:u w:val="none"/>
            <w:shd w:val="clear" w:color="auto" w:fill="F3F7FA"/>
          </w:rPr>
          <w:t>UA-P-2024-07-04-007857-a</w:t>
        </w:r>
      </w:hyperlink>
      <w:r w:rsidRPr="00EF7736">
        <w:rPr>
          <w:rFonts w:ascii="Times New Roman" w:eastAsia="Times New Roman" w:hAnsi="Times New Roman" w:cs="Times New Roman"/>
          <w:sz w:val="28"/>
          <w:szCs w:val="28"/>
        </w:rPr>
        <w:t xml:space="preserve"> </w:t>
      </w:r>
      <w:proofErr w:type="spellStart"/>
      <w:r w:rsidRPr="00EF7736">
        <w:rPr>
          <w:rFonts w:ascii="Times New Roman" w:eastAsia="Times New Roman" w:hAnsi="Times New Roman" w:cs="Times New Roman"/>
          <w:b/>
          <w:sz w:val="28"/>
          <w:szCs w:val="28"/>
          <w:lang w:val="ru-RU"/>
        </w:rPr>
        <w:t>Оголошено</w:t>
      </w:r>
      <w:proofErr w:type="spellEnd"/>
      <w:r w:rsidRPr="00EF7736">
        <w:rPr>
          <w:rFonts w:ascii="Times New Roman" w:eastAsia="Times New Roman" w:hAnsi="Times New Roman" w:cs="Times New Roman"/>
          <w:b/>
          <w:sz w:val="28"/>
          <w:szCs w:val="28"/>
          <w:lang w:val="ru-RU"/>
        </w:rPr>
        <w:t xml:space="preserve"> тендер</w:t>
      </w:r>
      <w:r w:rsidRPr="00EF7736">
        <w:rPr>
          <w:rFonts w:ascii="Times New Roman" w:eastAsia="Times New Roman" w:hAnsi="Times New Roman" w:cs="Times New Roman"/>
          <w:sz w:val="28"/>
          <w:szCs w:val="28"/>
          <w:lang w:val="ru-RU"/>
        </w:rPr>
        <w:t xml:space="preserve"> </w:t>
      </w:r>
      <w:r w:rsidR="00EF7736" w:rsidRPr="00EF7736">
        <w:rPr>
          <w:rFonts w:ascii="Times New Roman" w:hAnsi="Times New Roman" w:cs="Times New Roman"/>
          <w:b/>
          <w:bCs/>
          <w:sz w:val="28"/>
          <w:szCs w:val="28"/>
          <w:shd w:val="clear" w:color="auto" w:fill="F3F7FA"/>
        </w:rPr>
        <w:t>UA-2024-07-04-006243-a</w:t>
      </w:r>
      <w:r w:rsidR="00EF7736" w:rsidRPr="00EF7736">
        <w:rPr>
          <w:rFonts w:ascii="Times New Roman" w:hAnsi="Times New Roman" w:cs="Times New Roman"/>
          <w:sz w:val="28"/>
          <w:szCs w:val="28"/>
          <w:shd w:val="clear" w:color="auto" w:fill="F3F7FA"/>
        </w:rPr>
        <w:t> </w:t>
      </w:r>
    </w:p>
    <w:p w:rsidR="00E26667" w:rsidRPr="00EF7736" w:rsidRDefault="00E26667" w:rsidP="00E26667">
      <w:pPr>
        <w:spacing w:after="0"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rPr>
        <w:t xml:space="preserve">Кількість оперативних </w:t>
      </w:r>
      <w:proofErr w:type="spellStart"/>
      <w:r w:rsidRPr="00EF7736">
        <w:rPr>
          <w:rFonts w:ascii="Times New Roman" w:hAnsi="Times New Roman" w:cs="Times New Roman"/>
          <w:i/>
          <w:sz w:val="24"/>
          <w:szCs w:val="24"/>
        </w:rPr>
        <w:t>втручань</w:t>
      </w:r>
      <w:proofErr w:type="spellEnd"/>
      <w:r w:rsidRPr="00EF7736">
        <w:rPr>
          <w:rFonts w:ascii="Times New Roman" w:hAnsi="Times New Roman" w:cs="Times New Roman"/>
          <w:i/>
          <w:sz w:val="24"/>
          <w:szCs w:val="24"/>
        </w:rPr>
        <w:t xml:space="preserve">, які виконуються із застосуванням пересувного рентгенівського апарату типу С-дуга, щороку зростає в зв’язку з виконанням складних </w:t>
      </w:r>
      <w:proofErr w:type="spellStart"/>
      <w:r w:rsidRPr="00EF7736">
        <w:rPr>
          <w:rFonts w:ascii="Times New Roman" w:hAnsi="Times New Roman" w:cs="Times New Roman"/>
          <w:i/>
          <w:sz w:val="24"/>
          <w:szCs w:val="24"/>
        </w:rPr>
        <w:t>реконструктивно</w:t>
      </w:r>
      <w:proofErr w:type="spellEnd"/>
      <w:r w:rsidRPr="00EF7736">
        <w:rPr>
          <w:rFonts w:ascii="Times New Roman" w:hAnsi="Times New Roman" w:cs="Times New Roman"/>
          <w:i/>
          <w:sz w:val="24"/>
          <w:szCs w:val="24"/>
        </w:rPr>
        <w:t xml:space="preserve">-відновних операцій за новими технологіями (методиками).З перших днів широкомасштабної війни </w:t>
      </w:r>
      <w:proofErr w:type="spellStart"/>
      <w:r w:rsidRPr="00EF7736">
        <w:rPr>
          <w:rFonts w:ascii="Times New Roman" w:hAnsi="Times New Roman" w:cs="Times New Roman"/>
          <w:i/>
          <w:sz w:val="24"/>
          <w:szCs w:val="24"/>
        </w:rPr>
        <w:t>росії</w:t>
      </w:r>
      <w:proofErr w:type="spellEnd"/>
      <w:r w:rsidRPr="00EF7736">
        <w:rPr>
          <w:rFonts w:ascii="Times New Roman" w:hAnsi="Times New Roman" w:cs="Times New Roman"/>
          <w:i/>
          <w:sz w:val="24"/>
          <w:szCs w:val="24"/>
        </w:rPr>
        <w:t xml:space="preserve"> проти України Інститут надає високоспеціалізовану допомогу пораненим та травмованим у результаті бойових дій, збільшилась кількість таких оперативних </w:t>
      </w:r>
      <w:proofErr w:type="spellStart"/>
      <w:r w:rsidRPr="00EF7736">
        <w:rPr>
          <w:rFonts w:ascii="Times New Roman" w:hAnsi="Times New Roman" w:cs="Times New Roman"/>
          <w:i/>
          <w:sz w:val="24"/>
          <w:szCs w:val="24"/>
        </w:rPr>
        <w:t>втручань</w:t>
      </w:r>
      <w:proofErr w:type="spellEnd"/>
      <w:r w:rsidRPr="00EF7736">
        <w:rPr>
          <w:rFonts w:ascii="Times New Roman" w:hAnsi="Times New Roman" w:cs="Times New Roman"/>
          <w:i/>
          <w:sz w:val="24"/>
          <w:szCs w:val="24"/>
        </w:rPr>
        <w:t xml:space="preserve"> як налаштування та корекція пристроїв зовнішньої фіксації у процесі лікування пацієнтів із переломами та фіксацією кісток та суглобів, відкритих репозицій перелому кісток з внутрішньою фіксацією, які потребують багаторазового рентгенологічного контролю з використанням апаратів типу С-дуга.</w:t>
      </w:r>
    </w:p>
    <w:p w:rsidR="00E26667" w:rsidRPr="00EF7736" w:rsidRDefault="00E26667" w:rsidP="00E26667">
      <w:pPr>
        <w:spacing w:after="0"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rPr>
        <w:lastRenderedPageBreak/>
        <w:t>На сьогодні на балансі інституту знаходиться 14 пересувних</w:t>
      </w:r>
      <w:r w:rsidRPr="00EF7736">
        <w:rPr>
          <w:rFonts w:ascii="Times New Roman" w:hAnsi="Times New Roman" w:cs="Times New Roman"/>
          <w:i/>
          <w:sz w:val="24"/>
          <w:szCs w:val="24"/>
          <w:lang w:val="ru-RU"/>
        </w:rPr>
        <w:t xml:space="preserve"> </w:t>
      </w:r>
      <w:r w:rsidRPr="00EF7736">
        <w:rPr>
          <w:rFonts w:ascii="Times New Roman" w:hAnsi="Times New Roman" w:cs="Times New Roman"/>
          <w:i/>
          <w:sz w:val="24"/>
          <w:szCs w:val="24"/>
        </w:rPr>
        <w:t xml:space="preserve">апаратів з ЕОП, з них у </w:t>
      </w:r>
      <w:r w:rsidRPr="00EF7736">
        <w:rPr>
          <w:rFonts w:ascii="Times New Roman" w:hAnsi="Times New Roman" w:cs="Times New Roman"/>
          <w:i/>
          <w:sz w:val="24"/>
          <w:szCs w:val="24"/>
          <w:lang w:val="ru-RU"/>
        </w:rPr>
        <w:t>7</w:t>
      </w:r>
      <w:r w:rsidRPr="00EF7736">
        <w:rPr>
          <w:rFonts w:ascii="Times New Roman" w:hAnsi="Times New Roman" w:cs="Times New Roman"/>
          <w:i/>
          <w:sz w:val="24"/>
          <w:szCs w:val="24"/>
        </w:rPr>
        <w:t xml:space="preserve"> вік перевищує 15-20 років. Ці апарати морально та фізично застарілі, часто виходять з ладу як механічна частина апарату, так і електронний блок, що в свою чергу вимагає тривалого та </w:t>
      </w:r>
      <w:proofErr w:type="spellStart"/>
      <w:r w:rsidRPr="00EF7736">
        <w:rPr>
          <w:rFonts w:ascii="Times New Roman" w:hAnsi="Times New Roman" w:cs="Times New Roman"/>
          <w:i/>
          <w:sz w:val="24"/>
          <w:szCs w:val="24"/>
        </w:rPr>
        <w:t>дороговартісного</w:t>
      </w:r>
      <w:proofErr w:type="spellEnd"/>
      <w:r w:rsidRPr="00EF7736">
        <w:rPr>
          <w:rFonts w:ascii="Times New Roman" w:hAnsi="Times New Roman" w:cs="Times New Roman"/>
          <w:i/>
          <w:sz w:val="24"/>
          <w:szCs w:val="24"/>
        </w:rPr>
        <w:t xml:space="preserve"> відновного ремонту.</w:t>
      </w:r>
    </w:p>
    <w:p w:rsidR="00E26667" w:rsidRPr="00EF7736" w:rsidRDefault="00E26667" w:rsidP="00E26667">
      <w:pPr>
        <w:spacing w:after="0" w:line="360" w:lineRule="auto"/>
        <w:ind w:firstLine="709"/>
        <w:jc w:val="both"/>
        <w:rPr>
          <w:rFonts w:ascii="Times New Roman" w:eastAsia="Calibri" w:hAnsi="Times New Roman" w:cs="Times New Roman"/>
          <w:i/>
          <w:color w:val="000000"/>
          <w:sz w:val="24"/>
          <w:szCs w:val="24"/>
          <w:lang w:eastAsia="ru-RU"/>
        </w:rPr>
      </w:pPr>
      <w:r w:rsidRPr="00EF7736">
        <w:rPr>
          <w:rFonts w:ascii="Times New Roman" w:hAnsi="Times New Roman" w:cs="Times New Roman"/>
          <w:i/>
          <w:sz w:val="24"/>
          <w:szCs w:val="24"/>
        </w:rPr>
        <w:t xml:space="preserve">  </w:t>
      </w: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proofErr w:type="spellStart"/>
      <w:r w:rsidRPr="00EF7736">
        <w:rPr>
          <w:rFonts w:ascii="Times New Roman" w:eastAsia="Calibri" w:hAnsi="Times New Roman" w:cs="Times New Roman"/>
          <w:i/>
          <w:sz w:val="24"/>
          <w:szCs w:val="24"/>
          <w:lang w:val="ru-RU" w:eastAsia="uk-UA"/>
        </w:rPr>
        <w:t>Siremobil</w:t>
      </w:r>
      <w:proofErr w:type="spellEnd"/>
      <w:r w:rsidRPr="00EF7736">
        <w:rPr>
          <w:rFonts w:ascii="Times New Roman" w:eastAsia="Calibri" w:hAnsi="Times New Roman" w:cs="Times New Roman"/>
          <w:i/>
          <w:sz w:val="24"/>
          <w:szCs w:val="24"/>
          <w:lang w:eastAsia="uk-UA"/>
        </w:rPr>
        <w:t>-2000.</w:t>
      </w:r>
      <w:r w:rsidRPr="00EF7736">
        <w:rPr>
          <w:rFonts w:ascii="Times New Roman" w:eastAsia="Calibri" w:hAnsi="Times New Roman" w:cs="Times New Roman"/>
          <w:b/>
          <w:i/>
          <w:sz w:val="24"/>
          <w:szCs w:val="24"/>
          <w:lang w:eastAsia="uk-UA"/>
        </w:rPr>
        <w:t xml:space="preserve">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sz w:val="24"/>
          <w:szCs w:val="24"/>
          <w:lang w:val="en-US"/>
        </w:rPr>
        <w:t>S</w:t>
      </w:r>
      <w:r w:rsidRPr="00EF7736">
        <w:rPr>
          <w:rFonts w:ascii="Times New Roman" w:eastAsia="Calibri" w:hAnsi="Times New Roman" w:cs="Times New Roman"/>
          <w:i/>
          <w:sz w:val="24"/>
          <w:szCs w:val="24"/>
        </w:rPr>
        <w:t xml:space="preserve">7101080, </w:t>
      </w:r>
      <w:r w:rsidRPr="00EF7736">
        <w:rPr>
          <w:rFonts w:ascii="Times New Roman" w:eastAsia="Calibri" w:hAnsi="Times New Roman" w:cs="Times New Roman"/>
          <w:i/>
          <w:color w:val="000000"/>
          <w:sz w:val="24"/>
          <w:szCs w:val="24"/>
          <w:lang w:eastAsia="ru-RU"/>
        </w:rPr>
        <w:t xml:space="preserve">рік виготовлення - 1993р,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proofErr w:type="spellStart"/>
      <w:r w:rsidRPr="00EF7736">
        <w:rPr>
          <w:rFonts w:ascii="Times New Roman" w:eastAsia="Calibri" w:hAnsi="Times New Roman" w:cs="Times New Roman"/>
          <w:i/>
          <w:sz w:val="24"/>
          <w:szCs w:val="24"/>
          <w:lang w:val="ru-RU" w:eastAsia="uk-UA"/>
        </w:rPr>
        <w:t>Siremobil</w:t>
      </w:r>
      <w:proofErr w:type="spellEnd"/>
      <w:r w:rsidRPr="00EF7736">
        <w:rPr>
          <w:rFonts w:ascii="Times New Roman" w:eastAsia="Calibri" w:hAnsi="Times New Roman" w:cs="Times New Roman"/>
          <w:i/>
          <w:sz w:val="24"/>
          <w:szCs w:val="24"/>
          <w:lang w:eastAsia="uk-UA"/>
        </w:rPr>
        <w:t xml:space="preserve">-2000.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w:t>
      </w:r>
      <w:r w:rsidRPr="00EF7736">
        <w:rPr>
          <w:rFonts w:ascii="Times New Roman" w:eastAsia="Calibri" w:hAnsi="Times New Roman" w:cs="Times New Roman"/>
          <w:i/>
          <w:sz w:val="24"/>
          <w:szCs w:val="24"/>
          <w:lang w:val="ru-RU"/>
        </w:rPr>
        <w:t xml:space="preserve"> </w:t>
      </w:r>
      <w:r w:rsidRPr="00EF7736">
        <w:rPr>
          <w:rFonts w:ascii="Times New Roman" w:eastAsia="Calibri" w:hAnsi="Times New Roman" w:cs="Times New Roman"/>
          <w:i/>
          <w:sz w:val="24"/>
          <w:szCs w:val="24"/>
          <w:lang w:val="en-US"/>
        </w:rPr>
        <w:t>S</w:t>
      </w:r>
      <w:r w:rsidRPr="00EF7736">
        <w:rPr>
          <w:rFonts w:ascii="Times New Roman" w:eastAsia="Calibri" w:hAnsi="Times New Roman" w:cs="Times New Roman"/>
          <w:i/>
          <w:sz w:val="24"/>
          <w:szCs w:val="24"/>
          <w:lang w:val="ru-RU"/>
        </w:rPr>
        <w:t xml:space="preserve">7102511, </w:t>
      </w:r>
      <w:r w:rsidRPr="00EF7736">
        <w:rPr>
          <w:rFonts w:ascii="Times New Roman" w:eastAsia="Calibri" w:hAnsi="Times New Roman" w:cs="Times New Roman"/>
          <w:i/>
          <w:color w:val="000000"/>
          <w:sz w:val="24"/>
          <w:szCs w:val="24"/>
          <w:lang w:eastAsia="ru-RU"/>
        </w:rPr>
        <w:t xml:space="preserve">рік виготовлення -1995 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proofErr w:type="spellStart"/>
      <w:r w:rsidRPr="00EF7736">
        <w:rPr>
          <w:rFonts w:ascii="Times New Roman" w:eastAsia="Calibri" w:hAnsi="Times New Roman" w:cs="Times New Roman"/>
          <w:i/>
          <w:sz w:val="24"/>
          <w:szCs w:val="24"/>
          <w:lang w:val="ru-RU" w:eastAsia="uk-UA"/>
        </w:rPr>
        <w:t>Siremobil</w:t>
      </w:r>
      <w:proofErr w:type="spellEnd"/>
      <w:r w:rsidRPr="00EF7736">
        <w:rPr>
          <w:rFonts w:ascii="Times New Roman" w:eastAsia="Calibri" w:hAnsi="Times New Roman" w:cs="Times New Roman"/>
          <w:i/>
          <w:sz w:val="24"/>
          <w:szCs w:val="24"/>
          <w:lang w:eastAsia="uk-UA"/>
        </w:rPr>
        <w:t xml:space="preserve">-2000.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w:t>
      </w:r>
      <w:r w:rsidRPr="00EF7736">
        <w:rPr>
          <w:rFonts w:ascii="Times New Roman" w:eastAsia="Calibri" w:hAnsi="Times New Roman" w:cs="Times New Roman"/>
          <w:i/>
          <w:sz w:val="24"/>
          <w:szCs w:val="24"/>
          <w:lang w:val="ru-RU"/>
        </w:rPr>
        <w:t xml:space="preserve"> </w:t>
      </w:r>
      <w:r w:rsidRPr="00EF7736">
        <w:rPr>
          <w:rFonts w:ascii="Times New Roman" w:eastAsia="Calibri" w:hAnsi="Times New Roman" w:cs="Times New Roman"/>
          <w:i/>
          <w:sz w:val="24"/>
          <w:szCs w:val="24"/>
          <w:lang w:val="en-US"/>
        </w:rPr>
        <w:t>S</w:t>
      </w:r>
      <w:r w:rsidRPr="00EF7736">
        <w:rPr>
          <w:rFonts w:ascii="Times New Roman" w:eastAsia="Calibri" w:hAnsi="Times New Roman" w:cs="Times New Roman"/>
          <w:i/>
          <w:sz w:val="24"/>
          <w:szCs w:val="24"/>
          <w:lang w:val="ru-RU"/>
        </w:rPr>
        <w:t xml:space="preserve">9102483, </w:t>
      </w:r>
      <w:r w:rsidRPr="00EF7736">
        <w:rPr>
          <w:rFonts w:ascii="Times New Roman" w:eastAsia="Calibri" w:hAnsi="Times New Roman" w:cs="Times New Roman"/>
          <w:i/>
          <w:color w:val="000000"/>
          <w:sz w:val="24"/>
          <w:szCs w:val="24"/>
          <w:lang w:eastAsia="ru-RU"/>
        </w:rPr>
        <w:t xml:space="preserve">рік виготовлення -1995 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proofErr w:type="spellStart"/>
      <w:r w:rsidRPr="00EF7736">
        <w:rPr>
          <w:rFonts w:ascii="Times New Roman" w:eastAsia="Calibri" w:hAnsi="Times New Roman" w:cs="Times New Roman"/>
          <w:i/>
          <w:sz w:val="24"/>
          <w:szCs w:val="24"/>
          <w:lang w:val="ru-RU" w:eastAsia="uk-UA"/>
        </w:rPr>
        <w:t>Siremobil</w:t>
      </w:r>
      <w:proofErr w:type="spellEnd"/>
      <w:r w:rsidRPr="00EF7736">
        <w:rPr>
          <w:rFonts w:ascii="Times New Roman" w:eastAsia="Calibri" w:hAnsi="Times New Roman" w:cs="Times New Roman"/>
          <w:i/>
          <w:sz w:val="24"/>
          <w:szCs w:val="24"/>
          <w:lang w:eastAsia="uk-UA"/>
        </w:rPr>
        <w:t>-</w:t>
      </w:r>
      <w:r w:rsidRPr="00EF7736">
        <w:rPr>
          <w:rFonts w:ascii="Times New Roman" w:eastAsia="Calibri" w:hAnsi="Times New Roman" w:cs="Times New Roman"/>
          <w:bCs/>
          <w:i/>
          <w:sz w:val="24"/>
          <w:szCs w:val="24"/>
          <w:lang w:val="en-US" w:eastAsia="uk-UA"/>
        </w:rPr>
        <w:t>Compact</w:t>
      </w:r>
      <w:r w:rsidRPr="00EF7736">
        <w:rPr>
          <w:rFonts w:ascii="Times New Roman" w:eastAsia="Calibri" w:hAnsi="Times New Roman" w:cs="Times New Roman"/>
          <w:i/>
          <w:color w:val="000000"/>
          <w:sz w:val="24"/>
          <w:szCs w:val="24"/>
          <w:lang w:eastAsia="ru-RU"/>
        </w:rPr>
        <w:t xml:space="preserve">. 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sz w:val="24"/>
          <w:szCs w:val="24"/>
          <w:lang w:val="en-US"/>
        </w:rPr>
        <w:t>S</w:t>
      </w:r>
      <w:r w:rsidRPr="00EF7736">
        <w:rPr>
          <w:rFonts w:ascii="Times New Roman" w:eastAsia="Calibri" w:hAnsi="Times New Roman" w:cs="Times New Roman"/>
          <w:i/>
          <w:sz w:val="24"/>
          <w:szCs w:val="24"/>
        </w:rPr>
        <w:t>01181</w:t>
      </w:r>
      <w:r w:rsidRPr="00EF7736">
        <w:rPr>
          <w:rFonts w:ascii="Times New Roman" w:eastAsia="Calibri" w:hAnsi="Times New Roman" w:cs="Times New Roman"/>
          <w:i/>
          <w:sz w:val="24"/>
          <w:szCs w:val="24"/>
          <w:lang w:val="en-US"/>
        </w:rPr>
        <w:t>S</w:t>
      </w:r>
      <w:r w:rsidRPr="00EF7736">
        <w:rPr>
          <w:rFonts w:ascii="Times New Roman" w:eastAsia="Calibri" w:hAnsi="Times New Roman" w:cs="Times New Roman"/>
          <w:i/>
          <w:sz w:val="24"/>
          <w:szCs w:val="24"/>
        </w:rPr>
        <w:t xml:space="preserve">07, </w:t>
      </w:r>
      <w:r w:rsidRPr="00EF7736">
        <w:rPr>
          <w:rFonts w:ascii="Times New Roman" w:eastAsia="Calibri" w:hAnsi="Times New Roman" w:cs="Times New Roman"/>
          <w:i/>
          <w:color w:val="000000"/>
          <w:sz w:val="24"/>
          <w:szCs w:val="24"/>
          <w:lang w:eastAsia="ru-RU"/>
        </w:rPr>
        <w:t xml:space="preserve">рік виготовлення -1996 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r w:rsidRPr="00EF7736">
        <w:rPr>
          <w:rFonts w:ascii="Times New Roman" w:eastAsia="Times New Roman" w:hAnsi="Times New Roman" w:cs="Times New Roman"/>
          <w:bCs/>
          <w:i/>
          <w:sz w:val="24"/>
          <w:szCs w:val="24"/>
          <w:lang w:val="en-US" w:eastAsia="uk-UA"/>
        </w:rPr>
        <w:t>Philips</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BV</w:t>
      </w:r>
      <w:r w:rsidRPr="00EF7736">
        <w:rPr>
          <w:rFonts w:ascii="Times New Roman" w:eastAsia="Times New Roman" w:hAnsi="Times New Roman" w:cs="Times New Roman"/>
          <w:bCs/>
          <w:i/>
          <w:sz w:val="24"/>
          <w:szCs w:val="24"/>
          <w:lang w:eastAsia="x-none"/>
        </w:rPr>
        <w:t xml:space="preserve"> </w:t>
      </w:r>
      <w:proofErr w:type="spellStart"/>
      <w:r w:rsidRPr="00EF7736">
        <w:rPr>
          <w:rFonts w:ascii="Times New Roman" w:eastAsia="Times New Roman" w:hAnsi="Times New Roman" w:cs="Times New Roman"/>
          <w:bCs/>
          <w:i/>
          <w:sz w:val="24"/>
          <w:szCs w:val="24"/>
          <w:lang w:val="en-US" w:eastAsia="x-none"/>
        </w:rPr>
        <w:t>Endura</w:t>
      </w:r>
      <w:proofErr w:type="spellEnd"/>
      <w:r w:rsidRPr="00EF7736">
        <w:rPr>
          <w:rFonts w:ascii="Times New Roman" w:eastAsia="Times New Roman" w:hAnsi="Times New Roman" w:cs="Times New Roman"/>
          <w:bCs/>
          <w:i/>
          <w:sz w:val="24"/>
          <w:szCs w:val="24"/>
          <w:lang w:eastAsia="x-none"/>
        </w:rPr>
        <w:t xml:space="preserve"> </w:t>
      </w:r>
      <w:r w:rsidRPr="00EF7736">
        <w:rPr>
          <w:rFonts w:ascii="Times New Roman" w:eastAsia="Times New Roman" w:hAnsi="Times New Roman" w:cs="Times New Roman"/>
          <w:bCs/>
          <w:i/>
          <w:sz w:val="24"/>
          <w:szCs w:val="24"/>
          <w:lang w:val="en-US" w:eastAsia="x-none"/>
        </w:rPr>
        <w:t>BV</w:t>
      </w:r>
      <w:r w:rsidRPr="00EF7736">
        <w:rPr>
          <w:rFonts w:ascii="Times New Roman" w:eastAsia="Times New Roman" w:hAnsi="Times New Roman" w:cs="Times New Roman"/>
          <w:bCs/>
          <w:i/>
          <w:sz w:val="24"/>
          <w:szCs w:val="24"/>
          <w:lang w:eastAsia="x-none"/>
        </w:rPr>
        <w:t xml:space="preserve"> –</w:t>
      </w:r>
      <w:r w:rsidRPr="00EF7736">
        <w:rPr>
          <w:rFonts w:ascii="Times New Roman" w:eastAsia="Times New Roman" w:hAnsi="Times New Roman" w:cs="Times New Roman"/>
          <w:b/>
          <w:bCs/>
          <w:i/>
          <w:sz w:val="24"/>
          <w:szCs w:val="24"/>
          <w:lang w:eastAsia="x-none"/>
        </w:rPr>
        <w:t xml:space="preserve"> </w:t>
      </w:r>
      <w:r w:rsidRPr="00EF7736">
        <w:rPr>
          <w:rFonts w:ascii="Times New Roman" w:eastAsia="Times New Roman" w:hAnsi="Times New Roman" w:cs="Times New Roman"/>
          <w:bCs/>
          <w:i/>
          <w:sz w:val="24"/>
          <w:szCs w:val="24"/>
          <w:lang w:eastAsia="x-none"/>
        </w:rPr>
        <w:t>300</w:t>
      </w:r>
      <w:r w:rsidRPr="00EF7736">
        <w:rPr>
          <w:rFonts w:ascii="Times New Roman" w:eastAsia="Calibri" w:hAnsi="Times New Roman" w:cs="Times New Roman"/>
          <w:i/>
          <w:color w:val="000000"/>
          <w:sz w:val="24"/>
          <w:szCs w:val="24"/>
          <w:lang w:eastAsia="ru-RU"/>
        </w:rPr>
        <w:t xml:space="preserve">. 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4368640/000139</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 xml:space="preserve">рік виготовлення -2000 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r w:rsidRPr="00EF7736">
        <w:rPr>
          <w:rFonts w:ascii="Times New Roman" w:eastAsia="Times New Roman" w:hAnsi="Times New Roman" w:cs="Times New Roman"/>
          <w:bCs/>
          <w:i/>
          <w:sz w:val="24"/>
          <w:szCs w:val="24"/>
          <w:lang w:val="en-US" w:eastAsia="uk-UA"/>
        </w:rPr>
        <w:t>Philips</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BV</w:t>
      </w:r>
      <w:r w:rsidRPr="00EF7736">
        <w:rPr>
          <w:rFonts w:ascii="Times New Roman" w:eastAsia="Times New Roman" w:hAnsi="Times New Roman" w:cs="Times New Roman"/>
          <w:bCs/>
          <w:i/>
          <w:sz w:val="24"/>
          <w:szCs w:val="24"/>
          <w:lang w:eastAsia="x-none"/>
        </w:rPr>
        <w:t xml:space="preserve"> </w:t>
      </w:r>
      <w:proofErr w:type="spellStart"/>
      <w:r w:rsidRPr="00EF7736">
        <w:rPr>
          <w:rFonts w:ascii="Times New Roman" w:eastAsia="Times New Roman" w:hAnsi="Times New Roman" w:cs="Times New Roman"/>
          <w:bCs/>
          <w:i/>
          <w:sz w:val="24"/>
          <w:szCs w:val="24"/>
          <w:lang w:val="en-US" w:eastAsia="x-none"/>
        </w:rPr>
        <w:t>Endura</w:t>
      </w:r>
      <w:proofErr w:type="spellEnd"/>
      <w:r w:rsidRPr="00EF7736">
        <w:rPr>
          <w:rFonts w:ascii="Times New Roman" w:eastAsia="Times New Roman" w:hAnsi="Times New Roman" w:cs="Times New Roman"/>
          <w:bCs/>
          <w:i/>
          <w:sz w:val="24"/>
          <w:szCs w:val="24"/>
          <w:lang w:eastAsia="x-none"/>
        </w:rPr>
        <w:t xml:space="preserve"> </w:t>
      </w:r>
      <w:r w:rsidRPr="00EF7736">
        <w:rPr>
          <w:rFonts w:ascii="Times New Roman" w:eastAsia="Times New Roman" w:hAnsi="Times New Roman" w:cs="Times New Roman"/>
          <w:bCs/>
          <w:i/>
          <w:sz w:val="24"/>
          <w:szCs w:val="24"/>
          <w:lang w:val="en-US" w:eastAsia="x-none"/>
        </w:rPr>
        <w:t>BV</w:t>
      </w:r>
      <w:r w:rsidRPr="00EF7736">
        <w:rPr>
          <w:rFonts w:ascii="Times New Roman" w:eastAsia="Times New Roman" w:hAnsi="Times New Roman" w:cs="Times New Roman"/>
          <w:bCs/>
          <w:i/>
          <w:sz w:val="24"/>
          <w:szCs w:val="24"/>
          <w:lang w:eastAsia="x-none"/>
        </w:rPr>
        <w:t xml:space="preserve"> –</w:t>
      </w:r>
      <w:r w:rsidRPr="00EF7736">
        <w:rPr>
          <w:rFonts w:ascii="Times New Roman" w:eastAsia="Times New Roman" w:hAnsi="Times New Roman" w:cs="Times New Roman"/>
          <w:b/>
          <w:bCs/>
          <w:i/>
          <w:sz w:val="24"/>
          <w:szCs w:val="24"/>
          <w:lang w:eastAsia="x-none"/>
        </w:rPr>
        <w:t xml:space="preserve"> </w:t>
      </w:r>
      <w:r w:rsidRPr="00EF7736">
        <w:rPr>
          <w:rFonts w:ascii="Times New Roman" w:eastAsia="Times New Roman" w:hAnsi="Times New Roman" w:cs="Times New Roman"/>
          <w:bCs/>
          <w:i/>
          <w:sz w:val="24"/>
          <w:szCs w:val="24"/>
          <w:lang w:eastAsia="x-none"/>
        </w:rPr>
        <w:t>300</w:t>
      </w:r>
      <w:r w:rsidRPr="00EF7736">
        <w:rPr>
          <w:rFonts w:ascii="Times New Roman" w:eastAsia="Calibri" w:hAnsi="Times New Roman" w:cs="Times New Roman"/>
          <w:i/>
          <w:color w:val="000000"/>
          <w:sz w:val="24"/>
          <w:szCs w:val="24"/>
          <w:lang w:eastAsia="ru-RU"/>
        </w:rPr>
        <w:t xml:space="preserve">. 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3736360/000904</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 xml:space="preserve">рік виготовлення -1998 р, </w:t>
      </w:r>
      <w:proofErr w:type="spellStart"/>
      <w:r w:rsidRPr="00EF7736">
        <w:rPr>
          <w:rFonts w:ascii="Times New Roman" w:eastAsia="Calibri" w:hAnsi="Times New Roman" w:cs="Times New Roman"/>
          <w:i/>
          <w:color w:val="000000"/>
          <w:sz w:val="24"/>
          <w:szCs w:val="24"/>
          <w:lang w:eastAsia="ru-RU"/>
        </w:rPr>
        <w:t>каб</w:t>
      </w:r>
      <w:proofErr w:type="spellEnd"/>
      <w:r w:rsidRPr="00EF7736">
        <w:rPr>
          <w:rFonts w:ascii="Times New Roman" w:eastAsia="Calibri" w:hAnsi="Times New Roman" w:cs="Times New Roman"/>
          <w:i/>
          <w:color w:val="000000"/>
          <w:sz w:val="24"/>
          <w:szCs w:val="24"/>
          <w:lang w:eastAsia="ru-RU"/>
        </w:rPr>
        <w:t>. 308-поліклініка.</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sz w:val="24"/>
          <w:szCs w:val="24"/>
          <w:lang w:eastAsia="uk-UA"/>
        </w:rPr>
        <w:t xml:space="preserve">Апарат рентгенівський </w:t>
      </w:r>
      <w:r w:rsidRPr="00EF7736">
        <w:rPr>
          <w:rFonts w:ascii="Times New Roman" w:eastAsia="Calibri" w:hAnsi="Times New Roman" w:cs="Times New Roman"/>
          <w:i/>
          <w:color w:val="000000"/>
          <w:sz w:val="24"/>
          <w:szCs w:val="24"/>
          <w:lang w:eastAsia="ru-RU"/>
        </w:rPr>
        <w:t>діагностичний</w:t>
      </w:r>
      <w:r w:rsidRPr="00EF7736">
        <w:rPr>
          <w:rFonts w:ascii="Times New Roman" w:eastAsia="Calibri" w:hAnsi="Times New Roman" w:cs="Times New Roman"/>
          <w:i/>
          <w:sz w:val="24"/>
          <w:szCs w:val="24"/>
          <w:lang w:eastAsia="uk-UA"/>
        </w:rPr>
        <w:t xml:space="preserve"> пересувний</w:t>
      </w:r>
      <w:r w:rsidRPr="00EF7736">
        <w:rPr>
          <w:rFonts w:ascii="Times New Roman" w:eastAsia="Calibri" w:hAnsi="Times New Roman" w:cs="Times New Roman"/>
          <w:b/>
          <w:i/>
          <w:sz w:val="24"/>
          <w:szCs w:val="24"/>
          <w:lang w:eastAsia="uk-UA"/>
        </w:rPr>
        <w:t xml:space="preserve"> </w:t>
      </w:r>
      <w:r w:rsidRPr="00EF7736">
        <w:rPr>
          <w:rFonts w:ascii="Times New Roman" w:eastAsia="Times New Roman" w:hAnsi="Times New Roman" w:cs="Times New Roman"/>
          <w:bCs/>
          <w:i/>
          <w:sz w:val="24"/>
          <w:szCs w:val="24"/>
          <w:lang w:val="en-US" w:eastAsia="x-none"/>
        </w:rPr>
        <w:t>ZIEHM</w:t>
      </w:r>
      <w:r w:rsidRPr="00EF7736">
        <w:rPr>
          <w:rFonts w:ascii="Times New Roman" w:eastAsia="Times New Roman" w:hAnsi="Times New Roman" w:cs="Times New Roman"/>
          <w:bCs/>
          <w:i/>
          <w:sz w:val="24"/>
          <w:szCs w:val="24"/>
          <w:lang w:eastAsia="x-none"/>
        </w:rPr>
        <w:t xml:space="preserve"> 8000</w:t>
      </w:r>
      <w:r w:rsidRPr="00EF7736">
        <w:rPr>
          <w:rFonts w:ascii="Times New Roman" w:eastAsia="Calibri" w:hAnsi="Times New Roman" w:cs="Times New Roman"/>
          <w:i/>
          <w:color w:val="000000"/>
          <w:sz w:val="24"/>
          <w:szCs w:val="24"/>
          <w:lang w:eastAsia="ru-RU"/>
        </w:rPr>
        <w:t xml:space="preserve">. 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№3297</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рік виготовлення -2000 р, реабілітаційне відділення.</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С-подібна</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Symbol</w:t>
      </w:r>
      <w:r w:rsidRPr="00EF7736">
        <w:rPr>
          <w:rFonts w:ascii="Times New Roman" w:eastAsia="Times New Roman" w:hAnsi="Times New Roman" w:cs="Times New Roman"/>
          <w:bCs/>
          <w:i/>
          <w:sz w:val="24"/>
          <w:szCs w:val="24"/>
          <w:lang w:eastAsia="x-none"/>
        </w:rPr>
        <w:t xml:space="preserve"> 5</w:t>
      </w:r>
      <w:r w:rsidRPr="00EF7736">
        <w:rPr>
          <w:rFonts w:ascii="Times New Roman" w:eastAsia="Times New Roman" w:hAnsi="Times New Roman" w:cs="Times New Roman"/>
          <w:bCs/>
          <w:i/>
          <w:sz w:val="24"/>
          <w:szCs w:val="24"/>
          <w:lang w:val="en-US" w:eastAsia="x-none"/>
        </w:rPr>
        <w:t>R</w:t>
      </w:r>
      <w:r w:rsidRPr="00EF7736">
        <w:rPr>
          <w:rFonts w:ascii="Times New Roman" w:eastAsia="Times New Roman" w:hAnsi="Times New Roman" w:cs="Times New Roman"/>
          <w:bCs/>
          <w:i/>
          <w:sz w:val="24"/>
          <w:szCs w:val="24"/>
          <w:lang w:eastAsia="x-none"/>
        </w:rPr>
        <w:t xml:space="preserve">9.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01310,</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color w:val="000000"/>
          <w:sz w:val="24"/>
          <w:szCs w:val="24"/>
          <w:lang w:eastAsia="ru-RU"/>
        </w:rPr>
        <w:t xml:space="preserve"> рік виготовлення - 2021р;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С-подібна</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Symbol</w:t>
      </w:r>
      <w:r w:rsidRPr="00EF7736">
        <w:rPr>
          <w:rFonts w:ascii="Times New Roman" w:eastAsia="Times New Roman" w:hAnsi="Times New Roman" w:cs="Times New Roman"/>
          <w:bCs/>
          <w:i/>
          <w:sz w:val="24"/>
          <w:szCs w:val="24"/>
          <w:lang w:eastAsia="x-none"/>
        </w:rPr>
        <w:t xml:space="preserve"> 5</w:t>
      </w:r>
      <w:r w:rsidRPr="00EF7736">
        <w:rPr>
          <w:rFonts w:ascii="Times New Roman" w:eastAsia="Times New Roman" w:hAnsi="Times New Roman" w:cs="Times New Roman"/>
          <w:bCs/>
          <w:i/>
          <w:sz w:val="24"/>
          <w:szCs w:val="24"/>
          <w:lang w:val="en-US" w:eastAsia="x-none"/>
        </w:rPr>
        <w:t>R</w:t>
      </w:r>
      <w:r w:rsidRPr="00EF7736">
        <w:rPr>
          <w:rFonts w:ascii="Times New Roman" w:eastAsia="Times New Roman" w:hAnsi="Times New Roman" w:cs="Times New Roman"/>
          <w:bCs/>
          <w:i/>
          <w:sz w:val="24"/>
          <w:szCs w:val="24"/>
          <w:lang w:eastAsia="x-none"/>
        </w:rPr>
        <w:t xml:space="preserve">9.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01311,</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color w:val="000000"/>
          <w:sz w:val="24"/>
          <w:szCs w:val="24"/>
          <w:lang w:eastAsia="ru-RU"/>
        </w:rPr>
        <w:t xml:space="preserve"> рік виготовлення - 2021р;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 xml:space="preserve"> 1 клініка, 7 поверх.</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С-подібна</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Symbol</w:t>
      </w:r>
      <w:r w:rsidRPr="00EF7736">
        <w:rPr>
          <w:rFonts w:ascii="Times New Roman" w:eastAsia="Times New Roman" w:hAnsi="Times New Roman" w:cs="Times New Roman"/>
          <w:bCs/>
          <w:i/>
          <w:sz w:val="24"/>
          <w:szCs w:val="24"/>
          <w:lang w:eastAsia="x-none"/>
        </w:rPr>
        <w:t xml:space="preserve"> 5</w:t>
      </w:r>
      <w:r w:rsidRPr="00EF7736">
        <w:rPr>
          <w:rFonts w:ascii="Times New Roman" w:eastAsia="Times New Roman" w:hAnsi="Times New Roman" w:cs="Times New Roman"/>
          <w:bCs/>
          <w:i/>
          <w:sz w:val="24"/>
          <w:szCs w:val="24"/>
          <w:lang w:val="en-US" w:eastAsia="x-none"/>
        </w:rPr>
        <w:t>R</w:t>
      </w:r>
      <w:r w:rsidRPr="00EF7736">
        <w:rPr>
          <w:rFonts w:ascii="Times New Roman" w:eastAsia="Times New Roman" w:hAnsi="Times New Roman" w:cs="Times New Roman"/>
          <w:bCs/>
          <w:i/>
          <w:sz w:val="24"/>
          <w:szCs w:val="24"/>
          <w:lang w:eastAsia="x-none"/>
        </w:rPr>
        <w:t xml:space="preserve">9.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01312,</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color w:val="000000"/>
          <w:sz w:val="24"/>
          <w:szCs w:val="24"/>
          <w:lang w:eastAsia="ru-RU"/>
        </w:rPr>
        <w:t xml:space="preserve"> рік виготовлення - 2021р;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С-подібна</w:t>
      </w:r>
      <w:r w:rsidRPr="00EF7736">
        <w:rPr>
          <w:rFonts w:ascii="Times New Roman" w:eastAsia="Calibri" w:hAnsi="Times New Roman" w:cs="Times New Roman"/>
          <w:i/>
          <w:color w:val="000000"/>
          <w:sz w:val="24"/>
          <w:szCs w:val="24"/>
          <w:lang w:eastAsia="ru-RU"/>
        </w:rPr>
        <w:t xml:space="preserve"> </w:t>
      </w:r>
      <w:r w:rsidRPr="00EF7736">
        <w:rPr>
          <w:rFonts w:ascii="Times New Roman" w:eastAsia="Times New Roman" w:hAnsi="Times New Roman" w:cs="Times New Roman"/>
          <w:bCs/>
          <w:i/>
          <w:sz w:val="24"/>
          <w:szCs w:val="24"/>
          <w:lang w:val="en-US" w:eastAsia="x-none"/>
        </w:rPr>
        <w:t>Symbol</w:t>
      </w:r>
      <w:r w:rsidRPr="00EF7736">
        <w:rPr>
          <w:rFonts w:ascii="Times New Roman" w:eastAsia="Times New Roman" w:hAnsi="Times New Roman" w:cs="Times New Roman"/>
          <w:bCs/>
          <w:i/>
          <w:sz w:val="24"/>
          <w:szCs w:val="24"/>
          <w:lang w:eastAsia="x-none"/>
        </w:rPr>
        <w:t xml:space="preserve"> 5</w:t>
      </w:r>
      <w:r w:rsidRPr="00EF7736">
        <w:rPr>
          <w:rFonts w:ascii="Times New Roman" w:eastAsia="Times New Roman" w:hAnsi="Times New Roman" w:cs="Times New Roman"/>
          <w:bCs/>
          <w:i/>
          <w:sz w:val="24"/>
          <w:szCs w:val="24"/>
          <w:lang w:val="en-US" w:eastAsia="x-none"/>
        </w:rPr>
        <w:t>R</w:t>
      </w:r>
      <w:r w:rsidRPr="00EF7736">
        <w:rPr>
          <w:rFonts w:ascii="Times New Roman" w:eastAsia="Times New Roman" w:hAnsi="Times New Roman" w:cs="Times New Roman"/>
          <w:bCs/>
          <w:i/>
          <w:sz w:val="24"/>
          <w:szCs w:val="24"/>
          <w:lang w:eastAsia="x-none"/>
        </w:rPr>
        <w:t xml:space="preserve">9.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01313,</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color w:val="000000"/>
          <w:sz w:val="24"/>
          <w:szCs w:val="24"/>
          <w:lang w:eastAsia="ru-RU"/>
        </w:rPr>
        <w:t xml:space="preserve"> рік виготовлення - 2021р;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 xml:space="preserve"> 10 клініка, 3 поверх.</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С-подібна</w:t>
      </w:r>
      <w:r w:rsidRPr="00EF7736">
        <w:rPr>
          <w:rFonts w:ascii="Times New Roman" w:eastAsia="Calibri" w:hAnsi="Times New Roman" w:cs="Times New Roman"/>
          <w:i/>
          <w:color w:val="000000"/>
          <w:sz w:val="24"/>
          <w:szCs w:val="24"/>
          <w:lang w:eastAsia="ru-RU"/>
        </w:rPr>
        <w:t xml:space="preserve"> </w:t>
      </w:r>
      <w:proofErr w:type="spellStart"/>
      <w:r w:rsidRPr="00EF7736">
        <w:rPr>
          <w:rFonts w:ascii="Times New Roman" w:eastAsia="Times New Roman" w:hAnsi="Times New Roman" w:cs="Times New Roman"/>
          <w:bCs/>
          <w:i/>
          <w:sz w:val="24"/>
          <w:szCs w:val="24"/>
          <w:lang w:val="en-US" w:eastAsia="x-none"/>
        </w:rPr>
        <w:t>Symb</w:t>
      </w:r>
      <w:proofErr w:type="spellEnd"/>
      <w:r w:rsidRPr="00EF7736">
        <w:rPr>
          <w:rFonts w:ascii="Times New Roman" w:eastAsia="Times New Roman" w:hAnsi="Times New Roman" w:cs="Times New Roman"/>
          <w:bCs/>
          <w:i/>
          <w:sz w:val="24"/>
          <w:szCs w:val="24"/>
          <w:lang w:val="ru-RU" w:eastAsia="x-none"/>
        </w:rPr>
        <w:t>о</w:t>
      </w:r>
      <w:r w:rsidRPr="00EF7736">
        <w:rPr>
          <w:rFonts w:ascii="Times New Roman" w:eastAsia="Times New Roman" w:hAnsi="Times New Roman" w:cs="Times New Roman"/>
          <w:bCs/>
          <w:i/>
          <w:sz w:val="24"/>
          <w:szCs w:val="24"/>
          <w:lang w:val="en-US" w:eastAsia="x-none"/>
        </w:rPr>
        <w:t>l</w:t>
      </w:r>
      <w:r w:rsidRPr="00EF7736">
        <w:rPr>
          <w:rFonts w:ascii="Times New Roman" w:eastAsia="Times New Roman" w:hAnsi="Times New Roman" w:cs="Times New Roman"/>
          <w:bCs/>
          <w:i/>
          <w:sz w:val="24"/>
          <w:szCs w:val="24"/>
          <w:lang w:eastAsia="x-none"/>
        </w:rPr>
        <w:t xml:space="preserve"> 5</w:t>
      </w:r>
      <w:r w:rsidRPr="00EF7736">
        <w:rPr>
          <w:rFonts w:ascii="Times New Roman" w:eastAsia="Times New Roman" w:hAnsi="Times New Roman" w:cs="Times New Roman"/>
          <w:bCs/>
          <w:i/>
          <w:sz w:val="24"/>
          <w:szCs w:val="24"/>
          <w:lang w:val="en-US" w:eastAsia="x-none"/>
        </w:rPr>
        <w:t>R</w:t>
      </w:r>
      <w:r w:rsidRPr="00EF7736">
        <w:rPr>
          <w:rFonts w:ascii="Times New Roman" w:eastAsia="Times New Roman" w:hAnsi="Times New Roman" w:cs="Times New Roman"/>
          <w:bCs/>
          <w:i/>
          <w:sz w:val="24"/>
          <w:szCs w:val="24"/>
          <w:lang w:eastAsia="x-none"/>
        </w:rPr>
        <w:t xml:space="preserve">12.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01314,</w:t>
      </w:r>
    </w:p>
    <w:p w:rsidR="00E26667" w:rsidRPr="00EF7736" w:rsidRDefault="00E26667" w:rsidP="00E26667">
      <w:pPr>
        <w:shd w:val="clear" w:color="auto" w:fill="FFFFFF"/>
        <w:spacing w:after="0" w:line="276" w:lineRule="auto"/>
        <w:ind w:firstLine="296"/>
        <w:jc w:val="both"/>
        <w:rPr>
          <w:rFonts w:ascii="Times New Roman" w:eastAsia="Calibri" w:hAnsi="Times New Roman" w:cs="Times New Roman"/>
          <w:i/>
          <w:color w:val="000000"/>
          <w:sz w:val="24"/>
          <w:szCs w:val="24"/>
          <w:lang w:eastAsia="ru-RU"/>
        </w:rPr>
      </w:pPr>
      <w:r w:rsidRPr="00EF7736">
        <w:rPr>
          <w:rFonts w:ascii="Times New Roman" w:eastAsia="Calibri" w:hAnsi="Times New Roman" w:cs="Times New Roman"/>
          <w:i/>
          <w:color w:val="000000"/>
          <w:sz w:val="24"/>
          <w:szCs w:val="24"/>
          <w:lang w:eastAsia="ru-RU"/>
        </w:rPr>
        <w:t xml:space="preserve"> рік виготовлення - 2021р; </w:t>
      </w:r>
      <w:proofErr w:type="spellStart"/>
      <w:r w:rsidRPr="00EF7736">
        <w:rPr>
          <w:rFonts w:ascii="Times New Roman" w:eastAsia="Calibri" w:hAnsi="Times New Roman" w:cs="Times New Roman"/>
          <w:i/>
          <w:color w:val="000000"/>
          <w:sz w:val="24"/>
          <w:szCs w:val="24"/>
          <w:lang w:eastAsia="ru-RU"/>
        </w:rPr>
        <w:t>оперблок</w:t>
      </w:r>
      <w:proofErr w:type="spellEnd"/>
      <w:r w:rsidRPr="00EF7736">
        <w:rPr>
          <w:rFonts w:ascii="Times New Roman" w:eastAsia="Calibri" w:hAnsi="Times New Roman" w:cs="Times New Roman"/>
          <w:i/>
          <w:color w:val="000000"/>
          <w:sz w:val="24"/>
          <w:szCs w:val="24"/>
          <w:lang w:eastAsia="ru-RU"/>
        </w:rPr>
        <w:t>.</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w:t>
      </w:r>
      <w:r w:rsidRPr="00EF7736">
        <w:rPr>
          <w:rFonts w:ascii="Times New Roman" w:eastAsia="Calibri" w:hAnsi="Times New Roman" w:cs="Times New Roman"/>
          <w:i/>
          <w:sz w:val="24"/>
          <w:szCs w:val="24"/>
        </w:rPr>
        <w:t xml:space="preserve"> арочна </w:t>
      </w:r>
      <w:proofErr w:type="spellStart"/>
      <w:r w:rsidRPr="00EF7736">
        <w:rPr>
          <w:rFonts w:ascii="Times New Roman" w:eastAsia="Calibri" w:hAnsi="Times New Roman" w:cs="Times New Roman"/>
          <w:i/>
          <w:sz w:val="24"/>
          <w:szCs w:val="24"/>
          <w:lang w:val="en-US"/>
        </w:rPr>
        <w:t>Cios</w:t>
      </w:r>
      <w:proofErr w:type="spellEnd"/>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sz w:val="24"/>
          <w:szCs w:val="24"/>
          <w:lang w:val="en-US"/>
        </w:rPr>
        <w:t>Select</w:t>
      </w:r>
      <w:r w:rsidRPr="00EF7736">
        <w:rPr>
          <w:rFonts w:ascii="Times New Roman" w:eastAsia="Times New Roman" w:hAnsi="Times New Roman" w:cs="Times New Roman"/>
          <w:bCs/>
          <w:i/>
          <w:sz w:val="24"/>
          <w:szCs w:val="24"/>
          <w:lang w:eastAsia="x-none"/>
        </w:rPr>
        <w:t xml:space="preserve">.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 xml:space="preserve">30140, рік виготовлення – 2022р. </w:t>
      </w:r>
    </w:p>
    <w:p w:rsidR="00E26667" w:rsidRPr="00EF7736" w:rsidRDefault="00E26667" w:rsidP="00E26667">
      <w:pPr>
        <w:shd w:val="clear" w:color="auto" w:fill="FFFFFF"/>
        <w:spacing w:after="0" w:line="276" w:lineRule="auto"/>
        <w:ind w:firstLine="708"/>
        <w:jc w:val="both"/>
        <w:rPr>
          <w:rFonts w:ascii="Times New Roman" w:eastAsia="Calibri" w:hAnsi="Times New Roman" w:cs="Times New Roman"/>
          <w:i/>
          <w:color w:val="000000"/>
          <w:sz w:val="24"/>
          <w:szCs w:val="24"/>
          <w:lang w:eastAsia="ru-RU"/>
        </w:rPr>
      </w:pPr>
      <w:r w:rsidRPr="00EF7736">
        <w:rPr>
          <w:rFonts w:ascii="Times New Roman" w:eastAsia="Times New Roman" w:hAnsi="Times New Roman" w:cs="Times New Roman"/>
          <w:bCs/>
          <w:i/>
          <w:sz w:val="24"/>
          <w:szCs w:val="24"/>
          <w:lang w:eastAsia="uk-UA"/>
        </w:rPr>
        <w:t>Система рентгенівська діагностична С-</w:t>
      </w:r>
      <w:r w:rsidRPr="00EF7736">
        <w:rPr>
          <w:rFonts w:ascii="Times New Roman" w:eastAsia="Calibri" w:hAnsi="Times New Roman" w:cs="Times New Roman"/>
          <w:i/>
          <w:sz w:val="24"/>
          <w:szCs w:val="24"/>
        </w:rPr>
        <w:t xml:space="preserve"> арочна </w:t>
      </w:r>
      <w:proofErr w:type="spellStart"/>
      <w:r w:rsidRPr="00EF7736">
        <w:rPr>
          <w:rFonts w:ascii="Times New Roman" w:eastAsia="Calibri" w:hAnsi="Times New Roman" w:cs="Times New Roman"/>
          <w:i/>
          <w:sz w:val="24"/>
          <w:szCs w:val="24"/>
          <w:lang w:val="en-US"/>
        </w:rPr>
        <w:t>Cios</w:t>
      </w:r>
      <w:proofErr w:type="spellEnd"/>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sz w:val="24"/>
          <w:szCs w:val="24"/>
          <w:lang w:val="en-US"/>
        </w:rPr>
        <w:t>Select</w:t>
      </w:r>
      <w:r w:rsidRPr="00EF7736">
        <w:rPr>
          <w:rFonts w:ascii="Times New Roman" w:eastAsia="Times New Roman" w:hAnsi="Times New Roman" w:cs="Times New Roman"/>
          <w:bCs/>
          <w:i/>
          <w:sz w:val="24"/>
          <w:szCs w:val="24"/>
          <w:lang w:eastAsia="x-none"/>
        </w:rPr>
        <w:t xml:space="preserve">. </w:t>
      </w:r>
      <w:r w:rsidRPr="00EF7736">
        <w:rPr>
          <w:rFonts w:ascii="Times New Roman" w:eastAsia="Calibri" w:hAnsi="Times New Roman" w:cs="Times New Roman"/>
          <w:i/>
          <w:color w:val="000000"/>
          <w:sz w:val="24"/>
          <w:szCs w:val="24"/>
          <w:lang w:eastAsia="ru-RU"/>
        </w:rPr>
        <w:t xml:space="preserve">Зав. </w:t>
      </w:r>
      <w:r w:rsidRPr="00EF7736">
        <w:rPr>
          <w:rFonts w:ascii="Times New Roman" w:eastAsia="Calibri" w:hAnsi="Times New Roman" w:cs="Times New Roman"/>
          <w:i/>
          <w:sz w:val="24"/>
          <w:szCs w:val="24"/>
        </w:rPr>
        <w:t xml:space="preserve">№ </w:t>
      </w:r>
      <w:r w:rsidRPr="00EF7736">
        <w:rPr>
          <w:rFonts w:ascii="Times New Roman" w:eastAsia="Calibri" w:hAnsi="Times New Roman" w:cs="Times New Roman"/>
          <w:i/>
          <w:color w:val="000000"/>
          <w:sz w:val="24"/>
          <w:szCs w:val="24"/>
          <w:lang w:eastAsia="ru-RU"/>
        </w:rPr>
        <w:t xml:space="preserve">30143, рік виготовлення – 2022р. </w:t>
      </w:r>
    </w:p>
    <w:p w:rsidR="00E26667" w:rsidRPr="00EF7736" w:rsidRDefault="00E26667" w:rsidP="00E26667">
      <w:pPr>
        <w:spacing w:after="0"/>
        <w:ind w:firstLine="708"/>
        <w:jc w:val="both"/>
        <w:rPr>
          <w:rFonts w:ascii="Times New Roman" w:hAnsi="Times New Roman" w:cs="Times New Roman"/>
          <w:i/>
          <w:sz w:val="24"/>
          <w:szCs w:val="24"/>
        </w:rPr>
      </w:pPr>
    </w:p>
    <w:p w:rsidR="00E26667" w:rsidRPr="00EF7736" w:rsidRDefault="00E26667" w:rsidP="00E26667">
      <w:pPr>
        <w:spacing w:after="0"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rPr>
        <w:t xml:space="preserve">В інституті працюють два операційних блоки (8 операційних). Крім того, окремі операційні зали розташовані на 3, 4 та 7 поверхах стаціонарного корпусу у відповідних </w:t>
      </w:r>
      <w:proofErr w:type="spellStart"/>
      <w:r w:rsidRPr="00EF7736">
        <w:rPr>
          <w:rFonts w:ascii="Times New Roman" w:hAnsi="Times New Roman" w:cs="Times New Roman"/>
          <w:i/>
          <w:sz w:val="24"/>
          <w:szCs w:val="24"/>
        </w:rPr>
        <w:t>клініках</w:t>
      </w:r>
      <w:proofErr w:type="spellEnd"/>
      <w:r w:rsidRPr="00EF7736">
        <w:rPr>
          <w:rFonts w:ascii="Times New Roman" w:hAnsi="Times New Roman" w:cs="Times New Roman"/>
          <w:i/>
          <w:sz w:val="24"/>
          <w:szCs w:val="24"/>
        </w:rPr>
        <w:t xml:space="preserve">. </w:t>
      </w:r>
    </w:p>
    <w:p w:rsidR="00E26667" w:rsidRPr="00EF7736" w:rsidRDefault="00E26667" w:rsidP="00E26667">
      <w:pPr>
        <w:pStyle w:val="af0"/>
        <w:spacing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lang w:val="uk-UA"/>
        </w:rPr>
        <w:t>На сьогоднішній день існує нагальна потреба в заміні одного апарата (2000 року випуску)</w:t>
      </w:r>
      <w:r w:rsidRPr="00EF7736">
        <w:rPr>
          <w:rFonts w:ascii="Times New Roman" w:hAnsi="Times New Roman" w:cs="Times New Roman"/>
          <w:b/>
          <w:bCs/>
          <w:i/>
          <w:sz w:val="24"/>
          <w:szCs w:val="24"/>
          <w:lang w:val="uk-UA"/>
        </w:rPr>
        <w:t>,</w:t>
      </w:r>
      <w:r w:rsidRPr="00EF7736">
        <w:rPr>
          <w:rFonts w:ascii="Times New Roman" w:hAnsi="Times New Roman" w:cs="Times New Roman"/>
          <w:i/>
          <w:sz w:val="24"/>
          <w:szCs w:val="24"/>
          <w:lang w:val="uk-UA"/>
        </w:rPr>
        <w:t xml:space="preserve"> який вийшов з ладу і не забезпечує необхідної візуалізації, а проведення поточного ремонту неможливо через відсутність комплектуючих старого зразка апарату. </w:t>
      </w:r>
      <w:proofErr w:type="spellStart"/>
      <w:r w:rsidRPr="00EF7736">
        <w:rPr>
          <w:rFonts w:ascii="Times New Roman" w:hAnsi="Times New Roman" w:cs="Times New Roman"/>
          <w:i/>
          <w:sz w:val="24"/>
          <w:szCs w:val="24"/>
        </w:rPr>
        <w:t>Закупівля</w:t>
      </w:r>
      <w:proofErr w:type="spellEnd"/>
      <w:r w:rsidRPr="00EF7736">
        <w:rPr>
          <w:rFonts w:ascii="Times New Roman" w:hAnsi="Times New Roman" w:cs="Times New Roman"/>
          <w:i/>
          <w:sz w:val="24"/>
          <w:szCs w:val="24"/>
        </w:rPr>
        <w:t xml:space="preserve"> С-дуги </w:t>
      </w:r>
      <w:proofErr w:type="spellStart"/>
      <w:r w:rsidRPr="00EF7736">
        <w:rPr>
          <w:rFonts w:ascii="Times New Roman" w:hAnsi="Times New Roman" w:cs="Times New Roman"/>
          <w:i/>
          <w:sz w:val="24"/>
          <w:szCs w:val="24"/>
        </w:rPr>
        <w:t>планується</w:t>
      </w:r>
      <w:proofErr w:type="spellEnd"/>
      <w:r w:rsidRPr="00EF7736">
        <w:rPr>
          <w:rFonts w:ascii="Times New Roman" w:hAnsi="Times New Roman" w:cs="Times New Roman"/>
          <w:i/>
          <w:sz w:val="24"/>
          <w:szCs w:val="24"/>
        </w:rPr>
        <w:t xml:space="preserve"> в </w:t>
      </w:r>
      <w:proofErr w:type="spellStart"/>
      <w:r w:rsidRPr="00EF7736">
        <w:rPr>
          <w:rFonts w:ascii="Times New Roman" w:hAnsi="Times New Roman" w:cs="Times New Roman"/>
          <w:i/>
          <w:sz w:val="24"/>
          <w:szCs w:val="24"/>
        </w:rPr>
        <w:t>операційний</w:t>
      </w:r>
      <w:proofErr w:type="spellEnd"/>
      <w:r w:rsidRPr="00EF7736">
        <w:rPr>
          <w:rFonts w:ascii="Times New Roman" w:hAnsi="Times New Roman" w:cs="Times New Roman"/>
          <w:i/>
          <w:sz w:val="24"/>
          <w:szCs w:val="24"/>
        </w:rPr>
        <w:t xml:space="preserve"> блок для </w:t>
      </w:r>
      <w:proofErr w:type="spellStart"/>
      <w:r w:rsidRPr="00EF7736">
        <w:rPr>
          <w:rFonts w:ascii="Times New Roman" w:hAnsi="Times New Roman" w:cs="Times New Roman"/>
          <w:i/>
          <w:sz w:val="24"/>
          <w:szCs w:val="24"/>
        </w:rPr>
        <w:t>проведення</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оперативних</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втручань</w:t>
      </w:r>
      <w:proofErr w:type="spellEnd"/>
      <w:r w:rsidRPr="00EF7736">
        <w:rPr>
          <w:rFonts w:ascii="Times New Roman" w:hAnsi="Times New Roman" w:cs="Times New Roman"/>
          <w:i/>
          <w:sz w:val="24"/>
          <w:szCs w:val="24"/>
        </w:rPr>
        <w:t xml:space="preserve"> на </w:t>
      </w:r>
      <w:proofErr w:type="spellStart"/>
      <w:r w:rsidRPr="00EF7736">
        <w:rPr>
          <w:rFonts w:ascii="Times New Roman" w:hAnsi="Times New Roman" w:cs="Times New Roman"/>
          <w:i/>
          <w:sz w:val="24"/>
          <w:szCs w:val="24"/>
        </w:rPr>
        <w:t>хребті</w:t>
      </w:r>
      <w:proofErr w:type="spellEnd"/>
      <w:r w:rsidRPr="00EF7736">
        <w:rPr>
          <w:rFonts w:ascii="Times New Roman" w:hAnsi="Times New Roman" w:cs="Times New Roman"/>
          <w:i/>
          <w:sz w:val="24"/>
          <w:szCs w:val="24"/>
        </w:rPr>
        <w:t xml:space="preserve">. У 2023 </w:t>
      </w:r>
      <w:proofErr w:type="spellStart"/>
      <w:r w:rsidRPr="00EF7736">
        <w:rPr>
          <w:rFonts w:ascii="Times New Roman" w:hAnsi="Times New Roman" w:cs="Times New Roman"/>
          <w:i/>
          <w:sz w:val="24"/>
          <w:szCs w:val="24"/>
        </w:rPr>
        <w:t>році</w:t>
      </w:r>
      <w:proofErr w:type="spellEnd"/>
      <w:r w:rsidRPr="00EF7736">
        <w:rPr>
          <w:rFonts w:ascii="Times New Roman" w:hAnsi="Times New Roman" w:cs="Times New Roman"/>
          <w:i/>
          <w:sz w:val="24"/>
          <w:szCs w:val="24"/>
        </w:rPr>
        <w:t xml:space="preserve"> у </w:t>
      </w:r>
      <w:proofErr w:type="spellStart"/>
      <w:r w:rsidRPr="00EF7736">
        <w:rPr>
          <w:rFonts w:ascii="Times New Roman" w:hAnsi="Times New Roman" w:cs="Times New Roman"/>
          <w:i/>
          <w:sz w:val="24"/>
          <w:szCs w:val="24"/>
        </w:rPr>
        <w:t>відділі</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хірургії</w:t>
      </w:r>
      <w:proofErr w:type="spellEnd"/>
      <w:r w:rsidRPr="00EF7736">
        <w:rPr>
          <w:rFonts w:ascii="Times New Roman" w:hAnsi="Times New Roman" w:cs="Times New Roman"/>
          <w:i/>
          <w:sz w:val="24"/>
          <w:szCs w:val="24"/>
        </w:rPr>
        <w:t xml:space="preserve"> хребта </w:t>
      </w:r>
      <w:proofErr w:type="spellStart"/>
      <w:r w:rsidRPr="00EF7736">
        <w:rPr>
          <w:rFonts w:ascii="Times New Roman" w:hAnsi="Times New Roman" w:cs="Times New Roman"/>
          <w:i/>
          <w:sz w:val="24"/>
          <w:szCs w:val="24"/>
        </w:rPr>
        <w:t>виконано</w:t>
      </w:r>
      <w:proofErr w:type="spellEnd"/>
      <w:r w:rsidRPr="00EF7736">
        <w:rPr>
          <w:rFonts w:ascii="Times New Roman" w:hAnsi="Times New Roman" w:cs="Times New Roman"/>
          <w:i/>
          <w:sz w:val="24"/>
          <w:szCs w:val="24"/>
        </w:rPr>
        <w:t xml:space="preserve"> 725 </w:t>
      </w:r>
      <w:proofErr w:type="spellStart"/>
      <w:r w:rsidRPr="00EF7736">
        <w:rPr>
          <w:rFonts w:ascii="Times New Roman" w:hAnsi="Times New Roman" w:cs="Times New Roman"/>
          <w:i/>
          <w:sz w:val="24"/>
          <w:szCs w:val="24"/>
        </w:rPr>
        <w:t>хірургічних</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втручань</w:t>
      </w:r>
      <w:proofErr w:type="spellEnd"/>
      <w:r w:rsidRPr="00EF7736">
        <w:rPr>
          <w:rFonts w:ascii="Times New Roman" w:hAnsi="Times New Roman" w:cs="Times New Roman"/>
          <w:i/>
          <w:sz w:val="24"/>
          <w:szCs w:val="24"/>
        </w:rPr>
        <w:t xml:space="preserve">, з </w:t>
      </w:r>
      <w:proofErr w:type="spellStart"/>
      <w:r w:rsidRPr="00EF7736">
        <w:rPr>
          <w:rFonts w:ascii="Times New Roman" w:hAnsi="Times New Roman" w:cs="Times New Roman"/>
          <w:i/>
          <w:sz w:val="24"/>
          <w:szCs w:val="24"/>
        </w:rPr>
        <w:t>яких</w:t>
      </w:r>
      <w:proofErr w:type="spellEnd"/>
      <w:r w:rsidRPr="00EF7736">
        <w:rPr>
          <w:rFonts w:ascii="Times New Roman" w:hAnsi="Times New Roman" w:cs="Times New Roman"/>
          <w:i/>
          <w:sz w:val="24"/>
          <w:szCs w:val="24"/>
        </w:rPr>
        <w:t xml:space="preserve"> 641 </w:t>
      </w:r>
      <w:proofErr w:type="spellStart"/>
      <w:r w:rsidRPr="00EF7736">
        <w:rPr>
          <w:rFonts w:ascii="Times New Roman" w:hAnsi="Times New Roman" w:cs="Times New Roman"/>
          <w:i/>
          <w:sz w:val="24"/>
          <w:szCs w:val="24"/>
        </w:rPr>
        <w:t>із</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застосуванням</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пересувної</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рентгенівської</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системи</w:t>
      </w:r>
      <w:proofErr w:type="spellEnd"/>
      <w:r w:rsidRPr="00EF7736">
        <w:rPr>
          <w:rFonts w:ascii="Times New Roman" w:hAnsi="Times New Roman" w:cs="Times New Roman"/>
          <w:i/>
          <w:sz w:val="24"/>
          <w:szCs w:val="24"/>
        </w:rPr>
        <w:t xml:space="preserve">. На </w:t>
      </w:r>
      <w:proofErr w:type="spellStart"/>
      <w:r w:rsidRPr="00EF7736">
        <w:rPr>
          <w:rFonts w:ascii="Times New Roman" w:hAnsi="Times New Roman" w:cs="Times New Roman"/>
          <w:i/>
          <w:sz w:val="24"/>
          <w:szCs w:val="24"/>
        </w:rPr>
        <w:t>сьогодні</w:t>
      </w:r>
      <w:proofErr w:type="spellEnd"/>
      <w:r w:rsidRPr="00EF7736">
        <w:rPr>
          <w:rFonts w:ascii="Times New Roman" w:hAnsi="Times New Roman" w:cs="Times New Roman"/>
          <w:i/>
          <w:sz w:val="24"/>
          <w:szCs w:val="24"/>
        </w:rPr>
        <w:t xml:space="preserve"> в </w:t>
      </w:r>
      <w:proofErr w:type="spellStart"/>
      <w:r w:rsidRPr="00EF7736">
        <w:rPr>
          <w:rFonts w:ascii="Times New Roman" w:hAnsi="Times New Roman" w:cs="Times New Roman"/>
          <w:i/>
          <w:sz w:val="24"/>
          <w:szCs w:val="24"/>
        </w:rPr>
        <w:lastRenderedPageBreak/>
        <w:t>операційній</w:t>
      </w:r>
      <w:proofErr w:type="spellEnd"/>
      <w:r w:rsidRPr="00EF7736">
        <w:rPr>
          <w:rFonts w:ascii="Times New Roman" w:hAnsi="Times New Roman" w:cs="Times New Roman"/>
          <w:i/>
          <w:sz w:val="24"/>
          <w:szCs w:val="24"/>
        </w:rPr>
        <w:t xml:space="preserve"> </w:t>
      </w:r>
      <w:proofErr w:type="spellStart"/>
      <w:proofErr w:type="gramStart"/>
      <w:r w:rsidRPr="00EF7736">
        <w:rPr>
          <w:rFonts w:ascii="Times New Roman" w:hAnsi="Times New Roman" w:cs="Times New Roman"/>
          <w:i/>
          <w:sz w:val="24"/>
          <w:szCs w:val="24"/>
        </w:rPr>
        <w:t>залі</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функціонує</w:t>
      </w:r>
      <w:proofErr w:type="spellEnd"/>
      <w:proofErr w:type="gram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тільки</w:t>
      </w:r>
      <w:proofErr w:type="spellEnd"/>
      <w:r w:rsidRPr="00EF7736">
        <w:rPr>
          <w:rFonts w:ascii="Times New Roman" w:hAnsi="Times New Roman" w:cs="Times New Roman"/>
          <w:i/>
          <w:sz w:val="24"/>
          <w:szCs w:val="24"/>
        </w:rPr>
        <w:t xml:space="preserve"> одна С дуга </w:t>
      </w:r>
      <w:proofErr w:type="spellStart"/>
      <w:r w:rsidRPr="00EF7736">
        <w:rPr>
          <w:rFonts w:ascii="Times New Roman" w:hAnsi="Times New Roman" w:cs="Times New Roman"/>
          <w:i/>
          <w:sz w:val="24"/>
          <w:szCs w:val="24"/>
        </w:rPr>
        <w:t>потужністю</w:t>
      </w:r>
      <w:proofErr w:type="spellEnd"/>
      <w:r w:rsidRPr="00EF7736">
        <w:rPr>
          <w:rFonts w:ascii="Times New Roman" w:hAnsi="Times New Roman" w:cs="Times New Roman"/>
          <w:i/>
          <w:sz w:val="24"/>
          <w:szCs w:val="24"/>
        </w:rPr>
        <w:t xml:space="preserve"> 5 кВт на 2 </w:t>
      </w:r>
      <w:proofErr w:type="spellStart"/>
      <w:r w:rsidRPr="00EF7736">
        <w:rPr>
          <w:rFonts w:ascii="Times New Roman" w:hAnsi="Times New Roman" w:cs="Times New Roman"/>
          <w:i/>
          <w:sz w:val="24"/>
          <w:szCs w:val="24"/>
        </w:rPr>
        <w:t>операційні</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столи</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що</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створює</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труднощі</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одночасного</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проведення</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операцій</w:t>
      </w:r>
      <w:proofErr w:type="spellEnd"/>
      <w:r w:rsidRPr="00EF7736">
        <w:rPr>
          <w:rFonts w:ascii="Times New Roman" w:hAnsi="Times New Roman" w:cs="Times New Roman"/>
          <w:i/>
          <w:sz w:val="24"/>
          <w:szCs w:val="24"/>
        </w:rPr>
        <w:t xml:space="preserve">. </w:t>
      </w:r>
      <w:r w:rsidRPr="00EF7736">
        <w:rPr>
          <w:rFonts w:ascii="Times New Roman" w:hAnsi="Times New Roman" w:cs="Times New Roman"/>
          <w:i/>
          <w:sz w:val="24"/>
          <w:szCs w:val="24"/>
          <w:lang w:val="uk-UA"/>
        </w:rPr>
        <w:t xml:space="preserve">Сучасну спінальну хірургію не можливо уявити без рентгенологічного контроль який використовують при кожному хірургічному втручанні. Такі операції як </w:t>
      </w:r>
      <w:proofErr w:type="spellStart"/>
      <w:r w:rsidRPr="00EF7736">
        <w:rPr>
          <w:rFonts w:ascii="Times New Roman" w:hAnsi="Times New Roman" w:cs="Times New Roman"/>
          <w:i/>
          <w:sz w:val="24"/>
          <w:szCs w:val="24"/>
          <w:lang w:val="uk-UA"/>
        </w:rPr>
        <w:t>пункційна</w:t>
      </w:r>
      <w:proofErr w:type="spellEnd"/>
      <w:r w:rsidRPr="00EF7736">
        <w:rPr>
          <w:rFonts w:ascii="Times New Roman" w:hAnsi="Times New Roman" w:cs="Times New Roman"/>
          <w:i/>
          <w:sz w:val="24"/>
          <w:szCs w:val="24"/>
          <w:lang w:val="uk-UA"/>
        </w:rPr>
        <w:t xml:space="preserve"> </w:t>
      </w:r>
      <w:proofErr w:type="spellStart"/>
      <w:r w:rsidRPr="00EF7736">
        <w:rPr>
          <w:rFonts w:ascii="Times New Roman" w:hAnsi="Times New Roman" w:cs="Times New Roman"/>
          <w:i/>
          <w:sz w:val="24"/>
          <w:szCs w:val="24"/>
          <w:lang w:val="uk-UA"/>
        </w:rPr>
        <w:t>вертебропластика</w:t>
      </w:r>
      <w:proofErr w:type="spellEnd"/>
      <w:r w:rsidRPr="00EF7736">
        <w:rPr>
          <w:rFonts w:ascii="Times New Roman" w:hAnsi="Times New Roman" w:cs="Times New Roman"/>
          <w:i/>
          <w:sz w:val="24"/>
          <w:szCs w:val="24"/>
          <w:lang w:val="uk-UA"/>
        </w:rPr>
        <w:t xml:space="preserve">, </w:t>
      </w:r>
      <w:proofErr w:type="spellStart"/>
      <w:r w:rsidRPr="00EF7736">
        <w:rPr>
          <w:rFonts w:ascii="Times New Roman" w:hAnsi="Times New Roman" w:cs="Times New Roman"/>
          <w:i/>
          <w:sz w:val="24"/>
          <w:szCs w:val="24"/>
          <w:lang w:val="uk-UA"/>
        </w:rPr>
        <w:t>декомпресивно</w:t>
      </w:r>
      <w:proofErr w:type="spellEnd"/>
      <w:r w:rsidRPr="00EF7736">
        <w:rPr>
          <w:rFonts w:ascii="Times New Roman" w:hAnsi="Times New Roman" w:cs="Times New Roman"/>
          <w:i/>
          <w:sz w:val="24"/>
          <w:szCs w:val="24"/>
          <w:lang w:val="uk-UA"/>
        </w:rPr>
        <w:t xml:space="preserve">-стабілізуючі втручання при переломах хребців та пухлинах, </w:t>
      </w:r>
      <w:proofErr w:type="spellStart"/>
      <w:r w:rsidRPr="00EF7736">
        <w:rPr>
          <w:rFonts w:ascii="Times New Roman" w:hAnsi="Times New Roman" w:cs="Times New Roman"/>
          <w:i/>
          <w:sz w:val="24"/>
          <w:szCs w:val="24"/>
          <w:lang w:val="uk-UA"/>
        </w:rPr>
        <w:t>спондилолістезах</w:t>
      </w:r>
      <w:proofErr w:type="spellEnd"/>
      <w:r w:rsidRPr="00EF7736">
        <w:rPr>
          <w:rFonts w:ascii="Times New Roman" w:hAnsi="Times New Roman" w:cs="Times New Roman"/>
          <w:i/>
          <w:sz w:val="24"/>
          <w:szCs w:val="24"/>
          <w:lang w:val="uk-UA"/>
        </w:rPr>
        <w:t xml:space="preserve">, корекції та стабілізації деформацій хребта взагалі неможливі без якісного рентген контролю, оскільки необхідно чітко контролювати розташування </w:t>
      </w:r>
      <w:proofErr w:type="spellStart"/>
      <w:r w:rsidRPr="00EF7736">
        <w:rPr>
          <w:rFonts w:ascii="Times New Roman" w:hAnsi="Times New Roman" w:cs="Times New Roman"/>
          <w:i/>
          <w:sz w:val="24"/>
          <w:szCs w:val="24"/>
          <w:lang w:val="uk-UA"/>
        </w:rPr>
        <w:t>імплантів</w:t>
      </w:r>
      <w:proofErr w:type="spellEnd"/>
      <w:r w:rsidRPr="00EF7736">
        <w:rPr>
          <w:rFonts w:ascii="Times New Roman" w:hAnsi="Times New Roman" w:cs="Times New Roman"/>
          <w:i/>
          <w:sz w:val="24"/>
          <w:szCs w:val="24"/>
          <w:lang w:val="uk-UA"/>
        </w:rPr>
        <w:t xml:space="preserve"> в кісткових структурах. </w:t>
      </w:r>
      <w:r w:rsidRPr="00EF7736">
        <w:rPr>
          <w:rFonts w:ascii="Times New Roman" w:hAnsi="Times New Roman" w:cs="Times New Roman"/>
          <w:i/>
          <w:sz w:val="24"/>
          <w:szCs w:val="24"/>
        </w:rPr>
        <w:t xml:space="preserve">При </w:t>
      </w:r>
      <w:proofErr w:type="spellStart"/>
      <w:r w:rsidRPr="00EF7736">
        <w:rPr>
          <w:rFonts w:ascii="Times New Roman" w:hAnsi="Times New Roman" w:cs="Times New Roman"/>
          <w:i/>
          <w:sz w:val="24"/>
          <w:szCs w:val="24"/>
        </w:rPr>
        <w:t>неякісному</w:t>
      </w:r>
      <w:proofErr w:type="spellEnd"/>
      <w:r w:rsidRPr="00EF7736">
        <w:rPr>
          <w:rFonts w:ascii="Times New Roman" w:hAnsi="Times New Roman" w:cs="Times New Roman"/>
          <w:i/>
          <w:sz w:val="24"/>
          <w:szCs w:val="24"/>
        </w:rPr>
        <w:t xml:space="preserve"> рентген </w:t>
      </w:r>
      <w:proofErr w:type="spellStart"/>
      <w:r w:rsidRPr="00EF7736">
        <w:rPr>
          <w:rFonts w:ascii="Times New Roman" w:hAnsi="Times New Roman" w:cs="Times New Roman"/>
          <w:i/>
          <w:sz w:val="24"/>
          <w:szCs w:val="24"/>
        </w:rPr>
        <w:t>контролі</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майже</w:t>
      </w:r>
      <w:proofErr w:type="spellEnd"/>
      <w:r w:rsidRPr="00EF7736">
        <w:rPr>
          <w:rFonts w:ascii="Times New Roman" w:hAnsi="Times New Roman" w:cs="Times New Roman"/>
          <w:i/>
          <w:sz w:val="24"/>
          <w:szCs w:val="24"/>
        </w:rPr>
        <w:t xml:space="preserve"> 60% </w:t>
      </w:r>
      <w:proofErr w:type="spellStart"/>
      <w:r w:rsidRPr="00EF7736">
        <w:rPr>
          <w:rFonts w:ascii="Times New Roman" w:hAnsi="Times New Roman" w:cs="Times New Roman"/>
          <w:i/>
          <w:sz w:val="24"/>
          <w:szCs w:val="24"/>
        </w:rPr>
        <w:t>імплантів</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встановлюють</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некоректно</w:t>
      </w:r>
      <w:proofErr w:type="spellEnd"/>
      <w:r w:rsidRPr="00EF7736">
        <w:rPr>
          <w:rFonts w:ascii="Times New Roman" w:hAnsi="Times New Roman" w:cs="Times New Roman"/>
          <w:i/>
          <w:sz w:val="24"/>
          <w:szCs w:val="24"/>
        </w:rPr>
        <w:t xml:space="preserve">, з </w:t>
      </w:r>
      <w:proofErr w:type="spellStart"/>
      <w:r w:rsidRPr="00EF7736">
        <w:rPr>
          <w:rFonts w:ascii="Times New Roman" w:hAnsi="Times New Roman" w:cs="Times New Roman"/>
          <w:i/>
          <w:sz w:val="24"/>
          <w:szCs w:val="24"/>
        </w:rPr>
        <w:t>яких</w:t>
      </w:r>
      <w:proofErr w:type="spellEnd"/>
      <w:r w:rsidRPr="00EF7736">
        <w:rPr>
          <w:rFonts w:ascii="Times New Roman" w:hAnsi="Times New Roman" w:cs="Times New Roman"/>
          <w:i/>
          <w:sz w:val="24"/>
          <w:szCs w:val="24"/>
        </w:rPr>
        <w:t xml:space="preserve"> до 50 % </w:t>
      </w:r>
      <w:proofErr w:type="spellStart"/>
      <w:r w:rsidRPr="00EF7736">
        <w:rPr>
          <w:rFonts w:ascii="Times New Roman" w:hAnsi="Times New Roman" w:cs="Times New Roman"/>
          <w:i/>
          <w:sz w:val="24"/>
          <w:szCs w:val="24"/>
        </w:rPr>
        <w:t>потребують</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перевстановлення</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тобто</w:t>
      </w:r>
      <w:proofErr w:type="spellEnd"/>
      <w:r w:rsidRPr="00EF7736">
        <w:rPr>
          <w:rFonts w:ascii="Times New Roman" w:hAnsi="Times New Roman" w:cs="Times New Roman"/>
          <w:i/>
          <w:sz w:val="24"/>
          <w:szCs w:val="24"/>
        </w:rPr>
        <w:t xml:space="preserve"> повторного </w:t>
      </w:r>
      <w:proofErr w:type="spellStart"/>
      <w:r w:rsidRPr="00EF7736">
        <w:rPr>
          <w:rFonts w:ascii="Times New Roman" w:hAnsi="Times New Roman" w:cs="Times New Roman"/>
          <w:i/>
          <w:sz w:val="24"/>
          <w:szCs w:val="24"/>
        </w:rPr>
        <w:t>ревізійного</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хірургічного</w:t>
      </w:r>
      <w:proofErr w:type="spellEnd"/>
      <w:r w:rsidRPr="00EF7736">
        <w:rPr>
          <w:rFonts w:ascii="Times New Roman" w:hAnsi="Times New Roman" w:cs="Times New Roman"/>
          <w:i/>
          <w:sz w:val="24"/>
          <w:szCs w:val="24"/>
        </w:rPr>
        <w:t xml:space="preserve"> </w:t>
      </w:r>
      <w:proofErr w:type="spellStart"/>
      <w:r w:rsidRPr="00EF7736">
        <w:rPr>
          <w:rFonts w:ascii="Times New Roman" w:hAnsi="Times New Roman" w:cs="Times New Roman"/>
          <w:i/>
          <w:sz w:val="24"/>
          <w:szCs w:val="24"/>
        </w:rPr>
        <w:t>втручання</w:t>
      </w:r>
      <w:proofErr w:type="spellEnd"/>
      <w:r w:rsidRPr="00EF7736">
        <w:rPr>
          <w:rFonts w:ascii="Times New Roman" w:hAnsi="Times New Roman" w:cs="Times New Roman"/>
          <w:i/>
          <w:sz w:val="24"/>
          <w:szCs w:val="24"/>
        </w:rPr>
        <w:t xml:space="preserve">. </w:t>
      </w:r>
    </w:p>
    <w:p w:rsidR="00E26667" w:rsidRPr="00EF7736" w:rsidRDefault="00E26667" w:rsidP="00E26667">
      <w:pPr>
        <w:pStyle w:val="af0"/>
        <w:spacing w:line="360" w:lineRule="auto"/>
        <w:ind w:firstLine="709"/>
        <w:jc w:val="both"/>
        <w:rPr>
          <w:rFonts w:ascii="Times New Roman" w:hAnsi="Times New Roman" w:cs="Times New Roman"/>
          <w:i/>
          <w:sz w:val="24"/>
          <w:szCs w:val="24"/>
          <w:lang w:val="uk-UA"/>
        </w:rPr>
      </w:pPr>
      <w:r w:rsidRPr="00EF7736">
        <w:rPr>
          <w:rFonts w:ascii="Times New Roman" w:hAnsi="Times New Roman" w:cs="Times New Roman"/>
          <w:i/>
          <w:sz w:val="24"/>
          <w:szCs w:val="24"/>
          <w:lang w:val="uk-UA"/>
        </w:rPr>
        <w:t xml:space="preserve">Нами було проведено дослідження ринку та зроблено аналіз провідних </w:t>
      </w:r>
      <w:r w:rsidRPr="00EF7736">
        <w:rPr>
          <w:rFonts w:ascii="Times New Roman" w:hAnsi="Times New Roman" w:cs="Times New Roman"/>
          <w:i/>
          <w:color w:val="000000" w:themeColor="text1"/>
          <w:sz w:val="24"/>
          <w:szCs w:val="24"/>
          <w:lang w:val="uk-UA"/>
        </w:rPr>
        <w:t xml:space="preserve">виробників такого обладнання, це компанії </w:t>
      </w:r>
      <w:r w:rsidRPr="00EF7736">
        <w:rPr>
          <w:rFonts w:ascii="Times New Roman" w:hAnsi="Times New Roman" w:cs="Times New Roman"/>
          <w:i/>
          <w:color w:val="000000" w:themeColor="text1"/>
          <w:sz w:val="24"/>
          <w:szCs w:val="24"/>
          <w:lang w:val="en-US"/>
        </w:rPr>
        <w:t>Siemens</w:t>
      </w:r>
      <w:r w:rsidRPr="00EF7736">
        <w:rPr>
          <w:rFonts w:ascii="Times New Roman" w:hAnsi="Times New Roman" w:cs="Times New Roman"/>
          <w:i/>
          <w:color w:val="000000" w:themeColor="text1"/>
          <w:sz w:val="24"/>
          <w:szCs w:val="24"/>
          <w:lang w:val="uk-UA"/>
        </w:rPr>
        <w:t xml:space="preserve"> (</w:t>
      </w:r>
      <w:proofErr w:type="spellStart"/>
      <w:r w:rsidRPr="00EF7736">
        <w:rPr>
          <w:rFonts w:ascii="Times New Roman" w:hAnsi="Times New Roman" w:cs="Times New Roman"/>
          <w:i/>
          <w:color w:val="000000" w:themeColor="text1"/>
          <w:sz w:val="24"/>
          <w:szCs w:val="24"/>
          <w:lang w:val="uk-UA"/>
        </w:rPr>
        <w:t>Німечиина</w:t>
      </w:r>
      <w:proofErr w:type="spellEnd"/>
      <w:r w:rsidRPr="00EF7736">
        <w:rPr>
          <w:rFonts w:ascii="Times New Roman" w:hAnsi="Times New Roman" w:cs="Times New Roman"/>
          <w:i/>
          <w:color w:val="000000" w:themeColor="text1"/>
          <w:sz w:val="24"/>
          <w:szCs w:val="24"/>
          <w:lang w:val="uk-UA"/>
        </w:rPr>
        <w:t>)</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Shimadzu</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Corporation</w:t>
      </w:r>
      <w:r w:rsidRPr="00EF7736">
        <w:rPr>
          <w:rFonts w:ascii="Times New Roman" w:hAnsi="Times New Roman" w:cs="Times New Roman"/>
          <w:i/>
          <w:color w:val="000000" w:themeColor="text1"/>
          <w:sz w:val="24"/>
          <w:szCs w:val="24"/>
          <w:lang w:val="uk-UA"/>
        </w:rPr>
        <w:t xml:space="preserve"> ((Японія)</w:t>
      </w:r>
      <w:r w:rsidRPr="00EF7736">
        <w:rPr>
          <w:rFonts w:ascii="Times New Roman" w:hAnsi="Times New Roman" w:cs="Times New Roman"/>
          <w:i/>
          <w:color w:val="000000" w:themeColor="text1"/>
          <w:sz w:val="24"/>
          <w:szCs w:val="24"/>
        </w:rPr>
        <w:t>,</w:t>
      </w:r>
      <w:r w:rsidRPr="00EF7736">
        <w:rPr>
          <w:rFonts w:ascii="Times New Roman" w:hAnsi="Times New Roman" w:cs="Times New Roman"/>
          <w:i/>
          <w:color w:val="000000" w:themeColor="text1"/>
          <w:sz w:val="24"/>
          <w:szCs w:val="24"/>
          <w:lang w:val="uk-UA"/>
        </w:rPr>
        <w:t xml:space="preserve"> </w:t>
      </w:r>
      <w:r w:rsidRPr="00EF7736">
        <w:rPr>
          <w:rFonts w:ascii="Times New Roman" w:hAnsi="Times New Roman" w:cs="Times New Roman"/>
          <w:i/>
          <w:color w:val="000000" w:themeColor="text1"/>
          <w:sz w:val="24"/>
          <w:szCs w:val="24"/>
          <w:lang w:val="en-US"/>
        </w:rPr>
        <w:t>General</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Medical</w:t>
      </w:r>
      <w:r w:rsidRPr="00EF7736">
        <w:rPr>
          <w:rFonts w:ascii="Times New Roman" w:hAnsi="Times New Roman" w:cs="Times New Roman"/>
          <w:i/>
          <w:color w:val="000000" w:themeColor="text1"/>
          <w:sz w:val="24"/>
          <w:szCs w:val="24"/>
        </w:rPr>
        <w:t xml:space="preserve"> </w:t>
      </w:r>
      <w:proofErr w:type="spellStart"/>
      <w:r w:rsidRPr="00EF7736">
        <w:rPr>
          <w:rFonts w:ascii="Times New Roman" w:hAnsi="Times New Roman" w:cs="Times New Roman"/>
          <w:i/>
          <w:color w:val="000000" w:themeColor="text1"/>
          <w:sz w:val="24"/>
          <w:szCs w:val="24"/>
          <w:lang w:val="en-US"/>
        </w:rPr>
        <w:t>Merate</w:t>
      </w:r>
      <w:proofErr w:type="spellEnd"/>
      <w:r w:rsidRPr="00EF7736">
        <w:rPr>
          <w:rFonts w:ascii="Times New Roman" w:hAnsi="Times New Roman" w:cs="Times New Roman"/>
          <w:i/>
          <w:color w:val="000000" w:themeColor="text1"/>
          <w:sz w:val="24"/>
          <w:szCs w:val="24"/>
        </w:rPr>
        <w:t xml:space="preserve"> </w:t>
      </w:r>
      <w:proofErr w:type="spellStart"/>
      <w:r w:rsidRPr="00EF7736">
        <w:rPr>
          <w:rFonts w:ascii="Times New Roman" w:hAnsi="Times New Roman" w:cs="Times New Roman"/>
          <w:i/>
          <w:color w:val="000000" w:themeColor="text1"/>
          <w:sz w:val="24"/>
          <w:szCs w:val="24"/>
          <w:lang w:val="en-US"/>
        </w:rPr>
        <w:t>SpA</w:t>
      </w:r>
      <w:proofErr w:type="spellEnd"/>
      <w:r w:rsidRPr="00EF7736">
        <w:rPr>
          <w:rFonts w:ascii="Times New Roman" w:hAnsi="Times New Roman" w:cs="Times New Roman"/>
          <w:i/>
          <w:color w:val="000000" w:themeColor="text1"/>
          <w:sz w:val="24"/>
          <w:szCs w:val="24"/>
          <w:lang w:val="uk-UA"/>
        </w:rPr>
        <w:t xml:space="preserve"> (Італія)</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GE</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Healthcare</w:t>
      </w:r>
      <w:r w:rsidRPr="00EF7736">
        <w:rPr>
          <w:rFonts w:ascii="Times New Roman" w:hAnsi="Times New Roman" w:cs="Times New Roman"/>
          <w:i/>
          <w:color w:val="000000" w:themeColor="text1"/>
          <w:sz w:val="24"/>
          <w:szCs w:val="24"/>
          <w:lang w:val="uk-UA"/>
        </w:rPr>
        <w:t xml:space="preserve"> (США)</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Agfa</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Healthcare</w:t>
      </w:r>
      <w:r w:rsidRPr="00EF7736">
        <w:rPr>
          <w:rFonts w:ascii="Times New Roman" w:hAnsi="Times New Roman" w:cs="Times New Roman"/>
          <w:i/>
          <w:color w:val="000000" w:themeColor="text1"/>
          <w:sz w:val="24"/>
          <w:szCs w:val="24"/>
          <w:lang w:val="uk-UA"/>
        </w:rPr>
        <w:t xml:space="preserve"> (Бельгія)</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Phillips</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Medical</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Systems</w:t>
      </w:r>
      <w:r w:rsidRPr="00EF7736">
        <w:rPr>
          <w:rFonts w:ascii="Times New Roman" w:hAnsi="Times New Roman" w:cs="Times New Roman"/>
          <w:i/>
          <w:color w:val="000000" w:themeColor="text1"/>
          <w:sz w:val="24"/>
          <w:szCs w:val="24"/>
          <w:lang w:val="uk-UA"/>
        </w:rPr>
        <w:t xml:space="preserve"> (Німеччина)</w:t>
      </w:r>
      <w:r w:rsidRPr="00EF7736">
        <w:rPr>
          <w:rFonts w:ascii="Times New Roman" w:hAnsi="Times New Roman" w:cs="Times New Roman"/>
          <w:i/>
          <w:color w:val="000000" w:themeColor="text1"/>
          <w:sz w:val="24"/>
          <w:szCs w:val="24"/>
        </w:rPr>
        <w:t>,</w:t>
      </w:r>
      <w:r w:rsidRPr="00EF7736">
        <w:rPr>
          <w:rFonts w:ascii="Times New Roman" w:hAnsi="Times New Roman" w:cs="Times New Roman"/>
          <w:i/>
          <w:color w:val="000000" w:themeColor="text1"/>
          <w:sz w:val="24"/>
          <w:szCs w:val="24"/>
          <w:lang w:val="uk-UA"/>
        </w:rPr>
        <w:t xml:space="preserve"> </w:t>
      </w:r>
      <w:r w:rsidRPr="00EF7736">
        <w:rPr>
          <w:rFonts w:ascii="Times New Roman" w:hAnsi="Times New Roman" w:cs="Times New Roman"/>
          <w:i/>
          <w:color w:val="000000" w:themeColor="text1"/>
          <w:sz w:val="24"/>
          <w:szCs w:val="24"/>
          <w:lang w:val="en-US"/>
        </w:rPr>
        <w:t>FUJIFILM</w:t>
      </w:r>
      <w:r w:rsidRPr="00EF7736">
        <w:rPr>
          <w:rFonts w:ascii="Times New Roman" w:hAnsi="Times New Roman" w:cs="Times New Roman"/>
          <w:i/>
          <w:color w:val="000000" w:themeColor="text1"/>
          <w:sz w:val="24"/>
          <w:szCs w:val="24"/>
          <w:lang w:val="uk-UA"/>
        </w:rPr>
        <w:t xml:space="preserve"> (Японія)</w:t>
      </w:r>
      <w:r w:rsidRPr="00EF7736">
        <w:rPr>
          <w:rFonts w:ascii="Times New Roman" w:hAnsi="Times New Roman" w:cs="Times New Roman"/>
          <w:i/>
          <w:color w:val="000000" w:themeColor="text1"/>
          <w:sz w:val="24"/>
          <w:szCs w:val="24"/>
        </w:rPr>
        <w:t xml:space="preserve">, </w:t>
      </w:r>
      <w:proofErr w:type="spellStart"/>
      <w:r w:rsidRPr="00EF7736">
        <w:rPr>
          <w:rFonts w:ascii="Times New Roman" w:hAnsi="Times New Roman" w:cs="Times New Roman"/>
          <w:i/>
          <w:color w:val="000000" w:themeColor="text1"/>
          <w:sz w:val="24"/>
          <w:szCs w:val="24"/>
          <w:lang w:val="en-US"/>
        </w:rPr>
        <w:t>Applicazione</w:t>
      </w:r>
      <w:proofErr w:type="spellEnd"/>
      <w:r w:rsidRPr="00EF7736">
        <w:rPr>
          <w:rFonts w:ascii="Times New Roman" w:hAnsi="Times New Roman" w:cs="Times New Roman"/>
          <w:i/>
          <w:color w:val="000000" w:themeColor="text1"/>
          <w:sz w:val="24"/>
          <w:szCs w:val="24"/>
        </w:rPr>
        <w:t xml:space="preserve"> </w:t>
      </w:r>
      <w:proofErr w:type="spellStart"/>
      <w:r w:rsidRPr="00EF7736">
        <w:rPr>
          <w:rFonts w:ascii="Times New Roman" w:hAnsi="Times New Roman" w:cs="Times New Roman"/>
          <w:i/>
          <w:color w:val="000000" w:themeColor="text1"/>
          <w:sz w:val="24"/>
          <w:szCs w:val="24"/>
          <w:lang w:val="en-US"/>
        </w:rPr>
        <w:t>Tecnologie</w:t>
      </w:r>
      <w:proofErr w:type="spellEnd"/>
      <w:r w:rsidRPr="00EF7736">
        <w:rPr>
          <w:rFonts w:ascii="Times New Roman" w:hAnsi="Times New Roman" w:cs="Times New Roman"/>
          <w:i/>
          <w:color w:val="000000" w:themeColor="text1"/>
          <w:sz w:val="24"/>
          <w:szCs w:val="24"/>
        </w:rPr>
        <w:t xml:space="preserve"> </w:t>
      </w:r>
      <w:proofErr w:type="spellStart"/>
      <w:r w:rsidRPr="00EF7736">
        <w:rPr>
          <w:rFonts w:ascii="Times New Roman" w:hAnsi="Times New Roman" w:cs="Times New Roman"/>
          <w:i/>
          <w:color w:val="000000" w:themeColor="text1"/>
          <w:sz w:val="24"/>
          <w:szCs w:val="24"/>
          <w:lang w:val="en-US"/>
        </w:rPr>
        <w:t>Speciali</w:t>
      </w:r>
      <w:proofErr w:type="spellEnd"/>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en-US"/>
        </w:rPr>
        <w:t>s</w:t>
      </w:r>
      <w:r w:rsidRPr="00EF7736">
        <w:rPr>
          <w:rFonts w:ascii="Times New Roman" w:hAnsi="Times New Roman" w:cs="Times New Roman"/>
          <w:i/>
          <w:color w:val="000000" w:themeColor="text1"/>
          <w:sz w:val="24"/>
          <w:szCs w:val="24"/>
        </w:rPr>
        <w:t>.</w:t>
      </w:r>
      <w:r w:rsidRPr="00EF7736">
        <w:rPr>
          <w:rFonts w:ascii="Times New Roman" w:hAnsi="Times New Roman" w:cs="Times New Roman"/>
          <w:i/>
          <w:color w:val="000000" w:themeColor="text1"/>
          <w:sz w:val="24"/>
          <w:szCs w:val="24"/>
          <w:lang w:val="en-US"/>
        </w:rPr>
        <w:t>r</w:t>
      </w:r>
      <w:r w:rsidRPr="00EF7736">
        <w:rPr>
          <w:rFonts w:ascii="Times New Roman" w:hAnsi="Times New Roman" w:cs="Times New Roman"/>
          <w:i/>
          <w:color w:val="000000" w:themeColor="text1"/>
          <w:sz w:val="24"/>
          <w:szCs w:val="24"/>
        </w:rPr>
        <w:t>.</w:t>
      </w:r>
      <w:r w:rsidRPr="00EF7736">
        <w:rPr>
          <w:rFonts w:ascii="Times New Roman" w:hAnsi="Times New Roman" w:cs="Times New Roman"/>
          <w:i/>
          <w:color w:val="000000" w:themeColor="text1"/>
          <w:sz w:val="24"/>
          <w:szCs w:val="24"/>
          <w:lang w:val="en-US"/>
        </w:rPr>
        <w:t>l</w:t>
      </w:r>
      <w:r w:rsidRPr="00EF7736">
        <w:rPr>
          <w:rFonts w:ascii="Times New Roman" w:hAnsi="Times New Roman" w:cs="Times New Roman"/>
          <w:i/>
          <w:color w:val="000000" w:themeColor="text1"/>
          <w:sz w:val="24"/>
          <w:szCs w:val="24"/>
        </w:rPr>
        <w:t>.</w:t>
      </w:r>
      <w:r w:rsidRPr="00EF7736">
        <w:rPr>
          <w:rFonts w:ascii="Times New Roman" w:hAnsi="Times New Roman" w:cs="Times New Roman"/>
          <w:i/>
          <w:color w:val="000000" w:themeColor="text1"/>
          <w:sz w:val="24"/>
          <w:szCs w:val="24"/>
          <w:lang w:val="uk-UA"/>
        </w:rPr>
        <w:t xml:space="preserve"> (Італія)</w:t>
      </w:r>
      <w:r w:rsidRPr="00EF7736">
        <w:rPr>
          <w:rFonts w:ascii="Times New Roman" w:hAnsi="Times New Roman" w:cs="Times New Roman"/>
          <w:i/>
          <w:color w:val="000000" w:themeColor="text1"/>
          <w:sz w:val="24"/>
          <w:szCs w:val="24"/>
        </w:rPr>
        <w:t xml:space="preserve"> </w:t>
      </w:r>
      <w:r w:rsidRPr="00EF7736">
        <w:rPr>
          <w:rFonts w:ascii="Times New Roman" w:hAnsi="Times New Roman" w:cs="Times New Roman"/>
          <w:i/>
          <w:color w:val="000000" w:themeColor="text1"/>
          <w:sz w:val="24"/>
          <w:szCs w:val="24"/>
          <w:lang w:val="uk-UA"/>
        </w:rPr>
        <w:t xml:space="preserve"> тощо</w:t>
      </w:r>
      <w:r w:rsidRPr="00EF7736">
        <w:rPr>
          <w:rFonts w:ascii="Times New Roman" w:hAnsi="Times New Roman" w:cs="Times New Roman"/>
          <w:i/>
          <w:sz w:val="24"/>
          <w:szCs w:val="24"/>
          <w:lang w:val="uk-UA"/>
        </w:rPr>
        <w:t xml:space="preserve">. </w:t>
      </w:r>
    </w:p>
    <w:p w:rsidR="00E26667" w:rsidRPr="00EF7736" w:rsidRDefault="00E26667" w:rsidP="00E26667">
      <w:pPr>
        <w:spacing w:after="0"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rPr>
        <w:t xml:space="preserve">Істотною перевагою сучасних  С-арочних систем </w:t>
      </w:r>
      <w:bookmarkStart w:id="1" w:name="_Hlk169783388"/>
      <w:r w:rsidRPr="00EF7736">
        <w:rPr>
          <w:rFonts w:ascii="Times New Roman" w:hAnsi="Times New Roman" w:cs="Times New Roman"/>
          <w:i/>
          <w:sz w:val="24"/>
          <w:szCs w:val="24"/>
        </w:rPr>
        <w:t xml:space="preserve">є великий цифровий детектор 30 см х 30 см та потужністю генератора не менше 15 кВт, що дозволяє отримувати зображення з високою роздільною здатністю та контрастністю. </w:t>
      </w:r>
      <w:bookmarkEnd w:id="1"/>
      <w:r w:rsidRPr="00EF7736">
        <w:rPr>
          <w:rFonts w:ascii="Times New Roman" w:hAnsi="Times New Roman" w:cs="Times New Roman"/>
          <w:i/>
          <w:sz w:val="24"/>
          <w:szCs w:val="24"/>
        </w:rPr>
        <w:t xml:space="preserve">Також такі системи завдяки програмному забезпеченню дозволяють уникати артефактів від металевих </w:t>
      </w:r>
      <w:proofErr w:type="spellStart"/>
      <w:r w:rsidRPr="00EF7736">
        <w:rPr>
          <w:rFonts w:ascii="Times New Roman" w:hAnsi="Times New Roman" w:cs="Times New Roman"/>
          <w:i/>
          <w:sz w:val="24"/>
          <w:szCs w:val="24"/>
        </w:rPr>
        <w:t>імплантів</w:t>
      </w:r>
      <w:proofErr w:type="spellEnd"/>
      <w:r w:rsidRPr="00EF7736">
        <w:rPr>
          <w:rFonts w:ascii="Times New Roman" w:hAnsi="Times New Roman" w:cs="Times New Roman"/>
          <w:i/>
          <w:sz w:val="24"/>
          <w:szCs w:val="24"/>
        </w:rPr>
        <w:t xml:space="preserve">, а програма перегляду з накладанням траєкторії допомагає хірургам при їх встановленні. За рахунок використання високих технологій апарати дають змогу отримати відмінну візуалізацію та високу якість зображення, що дозволяє гарантувати коректність встановлення </w:t>
      </w:r>
      <w:proofErr w:type="spellStart"/>
      <w:r w:rsidRPr="00EF7736">
        <w:rPr>
          <w:rFonts w:ascii="Times New Roman" w:hAnsi="Times New Roman" w:cs="Times New Roman"/>
          <w:i/>
          <w:sz w:val="24"/>
          <w:szCs w:val="24"/>
        </w:rPr>
        <w:t>імплантів</w:t>
      </w:r>
      <w:proofErr w:type="spellEnd"/>
      <w:r w:rsidRPr="00EF7736">
        <w:rPr>
          <w:rFonts w:ascii="Times New Roman" w:hAnsi="Times New Roman" w:cs="Times New Roman"/>
          <w:i/>
          <w:sz w:val="24"/>
          <w:szCs w:val="24"/>
        </w:rPr>
        <w:t xml:space="preserve"> у 97 % випадків, значно підвищити якість проведення хірургічного втручання і мінімізує відсоток повторних ревізійних </w:t>
      </w:r>
      <w:proofErr w:type="spellStart"/>
      <w:r w:rsidRPr="00EF7736">
        <w:rPr>
          <w:rFonts w:ascii="Times New Roman" w:hAnsi="Times New Roman" w:cs="Times New Roman"/>
          <w:i/>
          <w:sz w:val="24"/>
          <w:szCs w:val="24"/>
        </w:rPr>
        <w:t>втручань</w:t>
      </w:r>
      <w:proofErr w:type="spellEnd"/>
      <w:r w:rsidRPr="00EF7736">
        <w:rPr>
          <w:rFonts w:ascii="Times New Roman" w:hAnsi="Times New Roman" w:cs="Times New Roman"/>
          <w:i/>
          <w:sz w:val="24"/>
          <w:szCs w:val="24"/>
        </w:rPr>
        <w:t xml:space="preserve">. Програмне забезпечення дозволяє також мінімізувати дозу опромінення як для персоналу, так і для пацієнтів, оскільки автоматично підбирає найменшу дозу при найякіснішому зображенні, що дуже важливо при тривалих та складних </w:t>
      </w:r>
      <w:proofErr w:type="spellStart"/>
      <w:r w:rsidRPr="00EF7736">
        <w:rPr>
          <w:rFonts w:ascii="Times New Roman" w:hAnsi="Times New Roman" w:cs="Times New Roman"/>
          <w:i/>
          <w:sz w:val="24"/>
          <w:szCs w:val="24"/>
        </w:rPr>
        <w:t>втручаннях</w:t>
      </w:r>
      <w:proofErr w:type="spellEnd"/>
      <w:r w:rsidRPr="00EF7736">
        <w:rPr>
          <w:rFonts w:ascii="Times New Roman" w:hAnsi="Times New Roman" w:cs="Times New Roman"/>
          <w:i/>
          <w:sz w:val="24"/>
          <w:szCs w:val="24"/>
        </w:rPr>
        <w:t xml:space="preserve"> по стабілізації та корекції деформацій хребта.</w:t>
      </w:r>
    </w:p>
    <w:p w:rsidR="00E26667" w:rsidRPr="00EF7736" w:rsidRDefault="00E26667" w:rsidP="00E26667">
      <w:pPr>
        <w:spacing w:after="0" w:line="360" w:lineRule="auto"/>
        <w:ind w:firstLine="709"/>
        <w:jc w:val="both"/>
        <w:rPr>
          <w:rFonts w:ascii="Times New Roman" w:hAnsi="Times New Roman" w:cs="Times New Roman"/>
          <w:i/>
          <w:sz w:val="24"/>
          <w:szCs w:val="24"/>
        </w:rPr>
      </w:pPr>
      <w:r w:rsidRPr="00EF7736">
        <w:rPr>
          <w:rFonts w:ascii="Times New Roman" w:hAnsi="Times New Roman" w:cs="Times New Roman"/>
          <w:i/>
          <w:sz w:val="24"/>
          <w:szCs w:val="24"/>
        </w:rPr>
        <w:t xml:space="preserve">Основними вимогами до  пересувної рентгенівської системи є великий цифровий детектор 30 см х 30 см та потужність генератора не менше 15 кВт. Така система більш дорожча, ніж С дуги з меншими відповідними параметрами, але вона має значні переваги і відповідає нашим потребам:  надає можливість якісного обстеження (з високою роздільною здатністю та контрастністю) пацієнтів з вагою більше 100 кг та отримувати зображення до 10 сегментів хребта </w:t>
      </w:r>
      <w:proofErr w:type="spellStart"/>
      <w:r w:rsidRPr="00EF7736">
        <w:rPr>
          <w:rFonts w:ascii="Times New Roman" w:hAnsi="Times New Roman" w:cs="Times New Roman"/>
          <w:i/>
          <w:sz w:val="24"/>
          <w:szCs w:val="24"/>
        </w:rPr>
        <w:t>одномоментно</w:t>
      </w:r>
      <w:proofErr w:type="spellEnd"/>
      <w:r w:rsidRPr="00EF7736">
        <w:rPr>
          <w:rFonts w:ascii="Times New Roman" w:hAnsi="Times New Roman" w:cs="Times New Roman"/>
          <w:i/>
          <w:sz w:val="24"/>
          <w:szCs w:val="24"/>
        </w:rPr>
        <w:t>.</w:t>
      </w:r>
    </w:p>
    <w:p w:rsidR="00E26667" w:rsidRPr="00EF7736" w:rsidRDefault="00E26667" w:rsidP="00E26667">
      <w:pPr>
        <w:spacing w:line="360" w:lineRule="auto"/>
        <w:ind w:left="709" w:firstLine="709"/>
        <w:jc w:val="both"/>
        <w:rPr>
          <w:rFonts w:ascii="Times New Roman" w:hAnsi="Times New Roman" w:cs="Times New Roman"/>
          <w:sz w:val="28"/>
          <w:szCs w:val="28"/>
        </w:rPr>
      </w:pPr>
      <w:r w:rsidRPr="00EF7736">
        <w:rPr>
          <w:rFonts w:ascii="Times New Roman" w:hAnsi="Times New Roman" w:cs="Times New Roman"/>
          <w:sz w:val="28"/>
          <w:szCs w:val="28"/>
        </w:rPr>
        <w:t xml:space="preserve"> </w:t>
      </w:r>
    </w:p>
    <w:p w:rsidR="00E715DF" w:rsidRPr="00EF7736" w:rsidRDefault="00E715DF" w:rsidP="00E26667">
      <w:pPr>
        <w:spacing w:after="0" w:line="240" w:lineRule="auto"/>
        <w:rPr>
          <w:rFonts w:ascii="Times New Roman" w:eastAsia="Times New Roman" w:hAnsi="Times New Roman" w:cs="Times New Roman"/>
          <w:b/>
          <w:bCs/>
          <w:color w:val="0E1D2F"/>
          <w:sz w:val="24"/>
          <w:szCs w:val="24"/>
        </w:rPr>
      </w:pP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p w:rsidR="00EF7736" w:rsidRPr="00EF7736" w:rsidRDefault="00EF7736" w:rsidP="00EF7736">
      <w:pPr>
        <w:pageBreakBefore/>
        <w:spacing w:line="0" w:lineRule="atLeast"/>
        <w:jc w:val="right"/>
        <w:rPr>
          <w:rFonts w:ascii="Times New Roman" w:hAnsi="Times New Roman" w:cs="Times New Roman"/>
          <w:b/>
          <w:bCs/>
          <w:sz w:val="24"/>
          <w:szCs w:val="24"/>
          <w:lang w:val="ru-RU"/>
        </w:rPr>
      </w:pPr>
      <w:r w:rsidRPr="00EF7736">
        <w:rPr>
          <w:rFonts w:ascii="Times New Roman" w:hAnsi="Times New Roman" w:cs="Times New Roman"/>
          <w:b/>
          <w:bCs/>
          <w:sz w:val="24"/>
          <w:szCs w:val="24"/>
        </w:rPr>
        <w:lastRenderedPageBreak/>
        <w:t xml:space="preserve">Додаток № 2 до тендерної документації </w:t>
      </w:r>
    </w:p>
    <w:p w:rsidR="00EF7736" w:rsidRPr="00EF7736" w:rsidRDefault="00EF7736" w:rsidP="00EF7736">
      <w:pPr>
        <w:spacing w:after="0" w:line="240" w:lineRule="auto"/>
        <w:jc w:val="center"/>
        <w:rPr>
          <w:rFonts w:ascii="Times New Roman" w:hAnsi="Times New Roman" w:cs="Times New Roman"/>
          <w:b/>
          <w:sz w:val="24"/>
          <w:szCs w:val="24"/>
        </w:rPr>
      </w:pPr>
      <w:r w:rsidRPr="00EF7736">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EF7736" w:rsidRPr="00EF7736" w:rsidRDefault="00EF7736" w:rsidP="00EF7736">
      <w:pPr>
        <w:spacing w:after="0" w:line="240" w:lineRule="auto"/>
        <w:jc w:val="center"/>
        <w:rPr>
          <w:rFonts w:ascii="Times New Roman" w:hAnsi="Times New Roman" w:cs="Times New Roman"/>
          <w:b/>
          <w:sz w:val="24"/>
          <w:szCs w:val="24"/>
          <w:lang w:val="ru-RU"/>
        </w:rPr>
      </w:pPr>
    </w:p>
    <w:p w:rsidR="00EF7736" w:rsidRPr="00EF7736" w:rsidRDefault="00EF7736" w:rsidP="00EF7736">
      <w:pPr>
        <w:spacing w:after="0" w:line="240" w:lineRule="auto"/>
        <w:jc w:val="center"/>
        <w:rPr>
          <w:rFonts w:ascii="Times New Roman" w:hAnsi="Times New Roman" w:cs="Times New Roman"/>
          <w:b/>
          <w:sz w:val="28"/>
          <w:szCs w:val="28"/>
        </w:rPr>
      </w:pPr>
    </w:p>
    <w:p w:rsidR="00EF7736" w:rsidRPr="00EF7736" w:rsidRDefault="00EF7736" w:rsidP="00EF7736">
      <w:pPr>
        <w:jc w:val="center"/>
        <w:rPr>
          <w:rFonts w:ascii="Times New Roman" w:hAnsi="Times New Roman" w:cs="Times New Roman"/>
          <w:kern w:val="2"/>
          <w:sz w:val="24"/>
          <w:szCs w:val="24"/>
        </w:rPr>
      </w:pPr>
      <w:r w:rsidRPr="00EF7736">
        <w:rPr>
          <w:rFonts w:ascii="Times New Roman" w:eastAsia="Times New Roman" w:hAnsi="Times New Roman" w:cs="Times New Roman"/>
          <w:b/>
          <w:bCs/>
          <w:sz w:val="24"/>
          <w:szCs w:val="24"/>
          <w:lang w:eastAsia="ru-RU"/>
        </w:rPr>
        <w:t xml:space="preserve">ДК 021:2015: </w:t>
      </w:r>
      <w:r w:rsidRPr="00EF7736">
        <w:rPr>
          <w:rFonts w:ascii="Times New Roman" w:eastAsia="Times New Roman" w:hAnsi="Times New Roman" w:cs="Times New Roman"/>
          <w:sz w:val="24"/>
          <w:szCs w:val="24"/>
          <w:lang w:eastAsia="ru-RU"/>
        </w:rPr>
        <w:t xml:space="preserve">(CPV): </w:t>
      </w:r>
      <w:r w:rsidRPr="00EF7736">
        <w:rPr>
          <w:rFonts w:ascii="Times New Roman" w:hAnsi="Times New Roman" w:cs="Times New Roman"/>
          <w:color w:val="333333"/>
          <w:sz w:val="24"/>
          <w:szCs w:val="24"/>
        </w:rPr>
        <w:t xml:space="preserve">33110000-4: </w:t>
      </w:r>
      <w:proofErr w:type="spellStart"/>
      <w:r w:rsidRPr="00EF7736">
        <w:rPr>
          <w:rFonts w:ascii="Times New Roman" w:hAnsi="Times New Roman" w:cs="Times New Roman"/>
          <w:color w:val="333333"/>
          <w:sz w:val="24"/>
          <w:szCs w:val="24"/>
        </w:rPr>
        <w:t>Візуалізаційне</w:t>
      </w:r>
      <w:proofErr w:type="spellEnd"/>
      <w:r w:rsidRPr="00EF7736">
        <w:rPr>
          <w:rFonts w:ascii="Times New Roman" w:hAnsi="Times New Roman" w:cs="Times New Roman"/>
          <w:color w:val="333333"/>
          <w:sz w:val="24"/>
          <w:szCs w:val="24"/>
        </w:rPr>
        <w:t xml:space="preserve"> обладнання для потреб медицини, стоматології та ветеринарної медицини (</w:t>
      </w:r>
      <w:r w:rsidRPr="00EF7736">
        <w:rPr>
          <w:rFonts w:ascii="Times New Roman" w:hAnsi="Times New Roman" w:cs="Times New Roman"/>
          <w:kern w:val="2"/>
          <w:sz w:val="24"/>
          <w:szCs w:val="24"/>
        </w:rPr>
        <w:t>Цифрова система рентгеноскопічна типу  С-дуга</w:t>
      </w:r>
      <w:r w:rsidRPr="00EF7736">
        <w:rPr>
          <w:rFonts w:ascii="Times New Roman" w:hAnsi="Times New Roman" w:cs="Times New Roman"/>
          <w:color w:val="333333"/>
          <w:sz w:val="24"/>
          <w:szCs w:val="24"/>
        </w:rPr>
        <w:t>)</w:t>
      </w:r>
    </w:p>
    <w:tbl>
      <w:tblPr>
        <w:tblW w:w="10734" w:type="dxa"/>
        <w:tblInd w:w="-601" w:type="dxa"/>
        <w:tblLook w:val="04A0" w:firstRow="1" w:lastRow="0" w:firstColumn="1" w:lastColumn="0" w:noHBand="0" w:noVBand="1"/>
      </w:tblPr>
      <w:tblGrid>
        <w:gridCol w:w="851"/>
        <w:gridCol w:w="3233"/>
        <w:gridCol w:w="3832"/>
        <w:gridCol w:w="1367"/>
        <w:gridCol w:w="1451"/>
      </w:tblGrid>
      <w:tr w:rsidR="00EF7736" w:rsidRPr="00EF7736" w:rsidTr="00EF7736">
        <w:trPr>
          <w:trHeight w:val="560"/>
        </w:trPr>
        <w:tc>
          <w:tcPr>
            <w:tcW w:w="851" w:type="dxa"/>
            <w:tcBorders>
              <w:top w:val="single" w:sz="4" w:space="0" w:color="auto"/>
              <w:left w:val="single" w:sz="4" w:space="0" w:color="auto"/>
              <w:bottom w:val="single" w:sz="4" w:space="0" w:color="auto"/>
              <w:right w:val="single" w:sz="4" w:space="0" w:color="auto"/>
            </w:tcBorders>
            <w:noWrap/>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ru-RU"/>
              </w:rPr>
            </w:pPr>
            <w:r w:rsidRPr="00EF7736">
              <w:rPr>
                <w:rFonts w:ascii="Times New Roman" w:eastAsia="Times New Roman" w:hAnsi="Times New Roman" w:cs="Times New Roman"/>
                <w:b/>
                <w:bCs/>
                <w:sz w:val="24"/>
                <w:szCs w:val="24"/>
                <w:lang w:eastAsia="ru-RU"/>
              </w:rPr>
              <w:t>№</w:t>
            </w:r>
          </w:p>
        </w:tc>
        <w:tc>
          <w:tcPr>
            <w:tcW w:w="3233" w:type="dxa"/>
            <w:tcBorders>
              <w:top w:val="single" w:sz="4" w:space="0" w:color="auto"/>
              <w:left w:val="nil"/>
              <w:bottom w:val="single" w:sz="4" w:space="0" w:color="auto"/>
              <w:right w:val="single" w:sz="4" w:space="0" w:color="auto"/>
            </w:tcBorders>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ru-RU"/>
              </w:rPr>
            </w:pPr>
            <w:r w:rsidRPr="00EF7736">
              <w:rPr>
                <w:rFonts w:ascii="Times New Roman" w:eastAsia="Times New Roman" w:hAnsi="Times New Roman" w:cs="Times New Roman"/>
                <w:b/>
                <w:bCs/>
                <w:sz w:val="24"/>
                <w:szCs w:val="24"/>
                <w:lang w:eastAsia="ru-RU"/>
              </w:rPr>
              <w:t>Найменування</w:t>
            </w:r>
            <w:r w:rsidRPr="00EF7736">
              <w:rPr>
                <w:rFonts w:ascii="Times New Roman" w:eastAsia="Times New Roman" w:hAnsi="Times New Roman" w:cs="Times New Roman"/>
                <w:b/>
                <w:bCs/>
                <w:spacing w:val="-25"/>
                <w:sz w:val="24"/>
                <w:szCs w:val="24"/>
                <w:lang w:eastAsia="ru-RU"/>
              </w:rPr>
              <w:t xml:space="preserve"> </w:t>
            </w:r>
            <w:r w:rsidRPr="00EF7736">
              <w:rPr>
                <w:rFonts w:ascii="Times New Roman" w:eastAsia="Times New Roman" w:hAnsi="Times New Roman" w:cs="Times New Roman"/>
                <w:b/>
                <w:bCs/>
                <w:sz w:val="24"/>
                <w:szCs w:val="24"/>
                <w:lang w:eastAsia="ru-RU"/>
              </w:rPr>
              <w:t>товару*</w:t>
            </w:r>
          </w:p>
        </w:tc>
        <w:tc>
          <w:tcPr>
            <w:tcW w:w="3832" w:type="dxa"/>
            <w:tcBorders>
              <w:top w:val="single" w:sz="4" w:space="0" w:color="auto"/>
              <w:left w:val="nil"/>
              <w:bottom w:val="single" w:sz="4" w:space="0" w:color="auto"/>
              <w:right w:val="single" w:sz="4" w:space="0" w:color="auto"/>
            </w:tcBorders>
            <w:hideMark/>
          </w:tcPr>
          <w:p w:rsidR="00EF7736" w:rsidRPr="00EF7736" w:rsidRDefault="00EF7736">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4"/>
                <w:szCs w:val="24"/>
                <w:lang w:val="ru-RU" w:eastAsia="ru-RU"/>
              </w:rPr>
            </w:pPr>
            <w:r w:rsidRPr="00EF7736">
              <w:rPr>
                <w:rFonts w:ascii="Times New Roman" w:eastAsia="Times New Roman" w:hAnsi="Times New Roman" w:cs="Times New Roman"/>
                <w:b/>
                <w:bCs/>
                <w:spacing w:val="-1"/>
                <w:sz w:val="24"/>
                <w:szCs w:val="24"/>
                <w:lang w:eastAsia="ru-RU"/>
              </w:rPr>
              <w:t>Класифікато</w:t>
            </w:r>
            <w:r w:rsidRPr="00EF7736">
              <w:rPr>
                <w:rFonts w:ascii="Times New Roman" w:eastAsia="Times New Roman" w:hAnsi="Times New Roman" w:cs="Times New Roman"/>
                <w:b/>
                <w:bCs/>
                <w:sz w:val="24"/>
                <w:szCs w:val="24"/>
                <w:lang w:eastAsia="ru-RU"/>
              </w:rPr>
              <w:t>р</w:t>
            </w:r>
            <w:r w:rsidRPr="00EF7736">
              <w:rPr>
                <w:rFonts w:ascii="Times New Roman" w:eastAsia="Times New Roman" w:hAnsi="Times New Roman" w:cs="Times New Roman"/>
                <w:b/>
                <w:bCs/>
                <w:spacing w:val="-27"/>
                <w:sz w:val="24"/>
                <w:szCs w:val="24"/>
                <w:lang w:eastAsia="ru-RU"/>
              </w:rPr>
              <w:t xml:space="preserve"> </w:t>
            </w:r>
            <w:r w:rsidRPr="00EF7736">
              <w:rPr>
                <w:rFonts w:ascii="Times New Roman" w:eastAsia="Times New Roman" w:hAnsi="Times New Roman" w:cs="Times New Roman"/>
                <w:b/>
                <w:bCs/>
                <w:spacing w:val="-1"/>
                <w:sz w:val="24"/>
                <w:szCs w:val="24"/>
                <w:lang w:eastAsia="ru-RU"/>
              </w:rPr>
              <w:t>меди</w:t>
            </w:r>
            <w:r w:rsidRPr="00EF7736">
              <w:rPr>
                <w:rFonts w:ascii="Times New Roman" w:eastAsia="Times New Roman" w:hAnsi="Times New Roman" w:cs="Times New Roman"/>
                <w:b/>
                <w:bCs/>
                <w:spacing w:val="1"/>
                <w:sz w:val="24"/>
                <w:szCs w:val="24"/>
                <w:lang w:eastAsia="ru-RU"/>
              </w:rPr>
              <w:t>ч</w:t>
            </w:r>
            <w:r w:rsidRPr="00EF7736">
              <w:rPr>
                <w:rFonts w:ascii="Times New Roman" w:eastAsia="Times New Roman" w:hAnsi="Times New Roman" w:cs="Times New Roman"/>
                <w:b/>
                <w:bCs/>
                <w:spacing w:val="-1"/>
                <w:sz w:val="24"/>
                <w:szCs w:val="24"/>
                <w:lang w:eastAsia="ru-RU"/>
              </w:rPr>
              <w:t>них</w:t>
            </w:r>
          </w:p>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ru-RU"/>
              </w:rPr>
            </w:pPr>
            <w:r w:rsidRPr="00EF7736">
              <w:rPr>
                <w:rFonts w:ascii="Times New Roman" w:eastAsia="Times New Roman" w:hAnsi="Times New Roman" w:cs="Times New Roman"/>
                <w:b/>
                <w:bCs/>
                <w:sz w:val="24"/>
                <w:szCs w:val="24"/>
                <w:lang w:eastAsia="ru-RU"/>
              </w:rPr>
              <w:t>виробів</w:t>
            </w:r>
            <w:r w:rsidRPr="00EF7736">
              <w:rPr>
                <w:rFonts w:ascii="Times New Roman" w:eastAsia="Times New Roman" w:hAnsi="Times New Roman" w:cs="Times New Roman"/>
                <w:b/>
                <w:bCs/>
                <w:spacing w:val="-11"/>
                <w:sz w:val="24"/>
                <w:szCs w:val="24"/>
                <w:lang w:eastAsia="ru-RU"/>
              </w:rPr>
              <w:t xml:space="preserve"> </w:t>
            </w:r>
            <w:r w:rsidRPr="00EF7736">
              <w:rPr>
                <w:rFonts w:ascii="Times New Roman" w:eastAsia="Times New Roman" w:hAnsi="Times New Roman" w:cs="Times New Roman"/>
                <w:b/>
                <w:bCs/>
                <w:sz w:val="24"/>
                <w:szCs w:val="24"/>
                <w:lang w:eastAsia="ru-RU"/>
              </w:rPr>
              <w:t>НК</w:t>
            </w:r>
            <w:r w:rsidRPr="00EF7736">
              <w:rPr>
                <w:rFonts w:ascii="Times New Roman" w:eastAsia="Times New Roman" w:hAnsi="Times New Roman" w:cs="Times New Roman"/>
                <w:b/>
                <w:bCs/>
                <w:spacing w:val="-11"/>
                <w:sz w:val="24"/>
                <w:szCs w:val="24"/>
                <w:lang w:eastAsia="ru-RU"/>
              </w:rPr>
              <w:t xml:space="preserve"> </w:t>
            </w:r>
            <w:r w:rsidRPr="00EF7736">
              <w:rPr>
                <w:rFonts w:ascii="Times New Roman" w:eastAsia="Times New Roman" w:hAnsi="Times New Roman" w:cs="Times New Roman"/>
                <w:b/>
                <w:bCs/>
                <w:sz w:val="24"/>
                <w:szCs w:val="24"/>
                <w:lang w:eastAsia="ru-RU"/>
              </w:rPr>
              <w:t>024:2023</w:t>
            </w:r>
          </w:p>
        </w:tc>
        <w:tc>
          <w:tcPr>
            <w:tcW w:w="1367" w:type="dxa"/>
            <w:tcBorders>
              <w:top w:val="single" w:sz="4" w:space="0" w:color="auto"/>
              <w:left w:val="nil"/>
              <w:bottom w:val="single" w:sz="4" w:space="0" w:color="auto"/>
              <w:right w:val="single" w:sz="4" w:space="0" w:color="auto"/>
            </w:tcBorders>
            <w:hideMark/>
          </w:tcPr>
          <w:p w:rsidR="00EF7736" w:rsidRPr="00EF7736" w:rsidRDefault="00EF7736">
            <w:pPr>
              <w:widowControl w:val="0"/>
              <w:kinsoku w:val="0"/>
              <w:overflowPunct w:val="0"/>
              <w:autoSpaceDE w:val="0"/>
              <w:autoSpaceDN w:val="0"/>
              <w:adjustRightInd w:val="0"/>
              <w:spacing w:after="0" w:line="275" w:lineRule="exact"/>
              <w:ind w:right="1"/>
              <w:jc w:val="center"/>
              <w:rPr>
                <w:rFonts w:ascii="Times New Roman" w:eastAsia="Times New Roman" w:hAnsi="Times New Roman" w:cs="Times New Roman"/>
                <w:sz w:val="24"/>
                <w:szCs w:val="24"/>
                <w:lang w:val="ru-RU" w:eastAsia="ru-RU"/>
              </w:rPr>
            </w:pPr>
            <w:r w:rsidRPr="00EF7736">
              <w:rPr>
                <w:rFonts w:ascii="Times New Roman" w:eastAsia="Times New Roman" w:hAnsi="Times New Roman" w:cs="Times New Roman"/>
                <w:b/>
                <w:bCs/>
                <w:spacing w:val="-1"/>
                <w:sz w:val="24"/>
                <w:szCs w:val="24"/>
                <w:lang w:eastAsia="ru-RU"/>
              </w:rPr>
              <w:t>Одиниця</w:t>
            </w:r>
          </w:p>
          <w:p w:rsidR="00EF7736" w:rsidRPr="00EF7736" w:rsidRDefault="00EF7736">
            <w:pPr>
              <w:spacing w:after="0" w:line="240" w:lineRule="auto"/>
              <w:jc w:val="center"/>
              <w:rPr>
                <w:rFonts w:ascii="Times New Roman" w:eastAsia="Times New Roman" w:hAnsi="Times New Roman" w:cs="Times New Roman"/>
                <w:b/>
                <w:bCs/>
                <w:sz w:val="24"/>
                <w:szCs w:val="24"/>
                <w:lang w:eastAsia="ru-RU"/>
              </w:rPr>
            </w:pPr>
            <w:r w:rsidRPr="00EF7736">
              <w:rPr>
                <w:rFonts w:ascii="Times New Roman" w:eastAsia="Times New Roman" w:hAnsi="Times New Roman" w:cs="Times New Roman"/>
                <w:b/>
                <w:bCs/>
                <w:spacing w:val="-1"/>
                <w:sz w:val="24"/>
                <w:szCs w:val="24"/>
                <w:lang w:eastAsia="ru-RU"/>
              </w:rPr>
              <w:t>виміру</w:t>
            </w:r>
          </w:p>
        </w:tc>
        <w:tc>
          <w:tcPr>
            <w:tcW w:w="1451" w:type="dxa"/>
            <w:tcBorders>
              <w:top w:val="single" w:sz="4" w:space="0" w:color="auto"/>
              <w:left w:val="single" w:sz="4" w:space="0" w:color="auto"/>
              <w:bottom w:val="single" w:sz="4" w:space="0" w:color="auto"/>
              <w:right w:val="single" w:sz="4" w:space="0" w:color="auto"/>
            </w:tcBorders>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ru-RU"/>
              </w:rPr>
            </w:pPr>
            <w:r w:rsidRPr="00EF7736">
              <w:rPr>
                <w:rFonts w:ascii="Times New Roman" w:eastAsia="Times New Roman" w:hAnsi="Times New Roman" w:cs="Times New Roman"/>
                <w:b/>
                <w:bCs/>
                <w:sz w:val="24"/>
                <w:szCs w:val="24"/>
                <w:lang w:eastAsia="ru-RU"/>
              </w:rPr>
              <w:t>Кількість</w:t>
            </w:r>
          </w:p>
        </w:tc>
      </w:tr>
      <w:tr w:rsidR="00EF7736" w:rsidRPr="00EF7736" w:rsidTr="00EF7736">
        <w:trPr>
          <w:trHeight w:val="32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ru-RU"/>
              </w:rPr>
            </w:pPr>
            <w:r w:rsidRPr="00EF7736">
              <w:rPr>
                <w:rFonts w:ascii="Times New Roman" w:eastAsia="Times New Roman" w:hAnsi="Times New Roman" w:cs="Times New Roman"/>
                <w:b/>
                <w:bCs/>
                <w:color w:val="000000"/>
                <w:sz w:val="24"/>
                <w:szCs w:val="24"/>
                <w:lang w:eastAsia="ru-RU"/>
              </w:rPr>
              <w:t>1</w:t>
            </w:r>
          </w:p>
        </w:tc>
        <w:tc>
          <w:tcPr>
            <w:tcW w:w="3233" w:type="dxa"/>
            <w:tcBorders>
              <w:top w:val="nil"/>
              <w:left w:val="nil"/>
              <w:bottom w:val="single" w:sz="4" w:space="0" w:color="auto"/>
              <w:right w:val="single" w:sz="4" w:space="0" w:color="auto"/>
            </w:tcBorders>
            <w:vAlign w:val="center"/>
            <w:hideMark/>
          </w:tcPr>
          <w:p w:rsidR="00EF7736" w:rsidRPr="00EF7736" w:rsidRDefault="00EF7736">
            <w:pPr>
              <w:jc w:val="center"/>
              <w:rPr>
                <w:rFonts w:ascii="Times New Roman" w:eastAsia="Calibri" w:hAnsi="Times New Roman" w:cs="Times New Roman"/>
                <w:kern w:val="2"/>
                <w:sz w:val="24"/>
                <w:szCs w:val="24"/>
              </w:rPr>
            </w:pPr>
            <w:bookmarkStart w:id="2" w:name="_Hlk170978925"/>
            <w:r w:rsidRPr="00EF7736">
              <w:rPr>
                <w:rFonts w:ascii="Times New Roman" w:hAnsi="Times New Roman" w:cs="Times New Roman"/>
                <w:kern w:val="2"/>
                <w:sz w:val="24"/>
                <w:szCs w:val="24"/>
              </w:rPr>
              <w:t>Цифрова система рентгеноскопічна типу  С-дуга</w:t>
            </w:r>
            <w:bookmarkEnd w:id="2"/>
          </w:p>
        </w:tc>
        <w:tc>
          <w:tcPr>
            <w:tcW w:w="3832" w:type="dxa"/>
            <w:tcBorders>
              <w:top w:val="nil"/>
              <w:left w:val="nil"/>
              <w:bottom w:val="single" w:sz="4" w:space="0" w:color="auto"/>
              <w:right w:val="single" w:sz="4" w:space="0" w:color="auto"/>
            </w:tcBorders>
            <w:noWrap/>
            <w:vAlign w:val="center"/>
            <w:hideMark/>
          </w:tcPr>
          <w:p w:rsidR="00EF7736" w:rsidRPr="00EF7736" w:rsidRDefault="00EF7736">
            <w:pPr>
              <w:autoSpaceDE w:val="0"/>
              <w:autoSpaceDN w:val="0"/>
              <w:adjustRightInd w:val="0"/>
              <w:spacing w:after="0" w:line="240" w:lineRule="auto"/>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ru-RU"/>
              </w:rPr>
              <w:t>37646-</w:t>
            </w:r>
            <w:r w:rsidRPr="00EF7736">
              <w:rPr>
                <w:rFonts w:ascii="Times New Roman" w:eastAsia="Times New Roman" w:hAnsi="Times New Roman" w:cs="Times New Roman"/>
                <w:sz w:val="24"/>
                <w:szCs w:val="24"/>
                <w:lang w:eastAsia="uk-UA"/>
              </w:rPr>
              <w:t xml:space="preserve"> Система флюороскопічна</w:t>
            </w:r>
          </w:p>
          <w:p w:rsidR="00EF7736" w:rsidRPr="00EF7736" w:rsidRDefault="00EF7736">
            <w:pPr>
              <w:autoSpaceDE w:val="0"/>
              <w:autoSpaceDN w:val="0"/>
              <w:adjustRightInd w:val="0"/>
              <w:spacing w:after="0" w:line="240" w:lineRule="auto"/>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uk-UA"/>
              </w:rPr>
              <w:t>рентгенівська загального</w:t>
            </w:r>
          </w:p>
          <w:p w:rsidR="00EF7736" w:rsidRPr="00EF7736" w:rsidRDefault="00EF7736">
            <w:pPr>
              <w:autoSpaceDE w:val="0"/>
              <w:autoSpaceDN w:val="0"/>
              <w:adjustRightInd w:val="0"/>
              <w:spacing w:after="0" w:line="240" w:lineRule="auto"/>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uk-UA"/>
              </w:rPr>
              <w:t>призначення пересувна</w:t>
            </w:r>
          </w:p>
          <w:p w:rsidR="00EF7736" w:rsidRPr="00EF7736" w:rsidRDefault="00EF7736">
            <w:pPr>
              <w:spacing w:after="0" w:line="240" w:lineRule="auto"/>
              <w:rPr>
                <w:rFonts w:ascii="Times New Roman" w:eastAsia="Times New Roman" w:hAnsi="Times New Roman" w:cs="Times New Roman"/>
                <w:sz w:val="24"/>
                <w:szCs w:val="24"/>
                <w:lang w:eastAsia="ru-RU"/>
              </w:rPr>
            </w:pPr>
            <w:r w:rsidRPr="00EF7736">
              <w:rPr>
                <w:rFonts w:ascii="Times New Roman" w:eastAsia="Times New Roman" w:hAnsi="Times New Roman" w:cs="Times New Roman"/>
                <w:sz w:val="24"/>
                <w:szCs w:val="24"/>
                <w:lang w:eastAsia="uk-UA"/>
              </w:rPr>
              <w:t>цифрова</w:t>
            </w:r>
          </w:p>
        </w:tc>
        <w:tc>
          <w:tcPr>
            <w:tcW w:w="1367"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ru-RU"/>
              </w:rPr>
            </w:pPr>
            <w:proofErr w:type="spellStart"/>
            <w:r w:rsidRPr="00EF7736">
              <w:rPr>
                <w:rFonts w:ascii="Times New Roman" w:eastAsia="Times New Roman" w:hAnsi="Times New Roman" w:cs="Times New Roman"/>
                <w:color w:val="000000"/>
                <w:sz w:val="24"/>
                <w:szCs w:val="24"/>
                <w:lang w:eastAsia="ru-RU"/>
              </w:rPr>
              <w:t>шт</w:t>
            </w:r>
            <w:proofErr w:type="spellEnd"/>
          </w:p>
        </w:tc>
        <w:tc>
          <w:tcPr>
            <w:tcW w:w="1451" w:type="dxa"/>
            <w:tcBorders>
              <w:top w:val="nil"/>
              <w:left w:val="single" w:sz="4" w:space="0" w:color="auto"/>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ru-RU"/>
              </w:rPr>
            </w:pPr>
            <w:r w:rsidRPr="00EF7736">
              <w:rPr>
                <w:rFonts w:ascii="Times New Roman" w:eastAsia="Times New Roman" w:hAnsi="Times New Roman" w:cs="Times New Roman"/>
                <w:color w:val="000000"/>
                <w:sz w:val="24"/>
                <w:szCs w:val="24"/>
                <w:lang w:eastAsia="ru-RU"/>
              </w:rPr>
              <w:t>1</w:t>
            </w:r>
          </w:p>
        </w:tc>
      </w:tr>
    </w:tbl>
    <w:p w:rsidR="00EF7736" w:rsidRPr="00EF7736" w:rsidRDefault="00EF7736" w:rsidP="00EF7736">
      <w:pPr>
        <w:spacing w:after="0"/>
        <w:rPr>
          <w:rFonts w:ascii="Times New Roman" w:eastAsia="Calibri" w:hAnsi="Times New Roman" w:cs="Times New Roman"/>
          <w:color w:val="FF0000"/>
          <w:lang w:val="ru-RU" w:eastAsia="hi-IN" w:bidi="hi-IN"/>
        </w:rPr>
      </w:pPr>
    </w:p>
    <w:p w:rsidR="00EF7736" w:rsidRPr="00EF7736" w:rsidRDefault="00EF7736" w:rsidP="00EF7736">
      <w:pPr>
        <w:jc w:val="center"/>
        <w:rPr>
          <w:rFonts w:ascii="Times New Roman" w:hAnsi="Times New Roman" w:cs="Times New Roman"/>
          <w:b/>
          <w:kern w:val="2"/>
          <w:sz w:val="24"/>
          <w:szCs w:val="24"/>
        </w:rPr>
      </w:pPr>
      <w:r w:rsidRPr="00EF7736">
        <w:rPr>
          <w:rFonts w:ascii="Times New Roman" w:hAnsi="Times New Roman" w:cs="Times New Roman"/>
          <w:b/>
          <w:kern w:val="2"/>
          <w:sz w:val="24"/>
          <w:szCs w:val="24"/>
        </w:rPr>
        <w:t>Медико-технічні вимоги до цифрової системи рентгеноскопічної типу  С-дуга:</w:t>
      </w:r>
    </w:p>
    <w:tbl>
      <w:tblPr>
        <w:tblW w:w="10798" w:type="dxa"/>
        <w:tblInd w:w="-601" w:type="dxa"/>
        <w:tblLook w:val="04A0" w:firstRow="1" w:lastRow="0" w:firstColumn="1" w:lastColumn="0" w:noHBand="0" w:noVBand="1"/>
      </w:tblPr>
      <w:tblGrid>
        <w:gridCol w:w="851"/>
        <w:gridCol w:w="6095"/>
        <w:gridCol w:w="1985"/>
        <w:gridCol w:w="1877"/>
      </w:tblGrid>
      <w:tr w:rsidR="00EF7736" w:rsidRPr="00EF7736" w:rsidTr="00EF7736">
        <w:trPr>
          <w:trHeight w:val="312"/>
        </w:trPr>
        <w:tc>
          <w:tcPr>
            <w:tcW w:w="851" w:type="dxa"/>
            <w:tcBorders>
              <w:top w:val="single" w:sz="4" w:space="0" w:color="auto"/>
              <w:left w:val="single" w:sz="4" w:space="0" w:color="auto"/>
              <w:bottom w:val="single" w:sz="4" w:space="0" w:color="auto"/>
              <w:right w:val="single" w:sz="4" w:space="0" w:color="auto"/>
            </w:tcBorders>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з/п</w:t>
            </w:r>
          </w:p>
        </w:tc>
        <w:tc>
          <w:tcPr>
            <w:tcW w:w="609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hAnsi="Times New Roman" w:cs="Times New Roman"/>
                <w:kern w:val="2"/>
                <w:sz w:val="24"/>
                <w:szCs w:val="24"/>
              </w:rPr>
              <w:t>Медико-технічні вимоги</w:t>
            </w:r>
          </w:p>
        </w:tc>
        <w:tc>
          <w:tcPr>
            <w:tcW w:w="198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Найменування характеристики</w:t>
            </w:r>
          </w:p>
        </w:tc>
        <w:tc>
          <w:tcPr>
            <w:tcW w:w="1867" w:type="dxa"/>
            <w:tcBorders>
              <w:top w:val="single" w:sz="4" w:space="0" w:color="auto"/>
              <w:left w:val="nil"/>
              <w:bottom w:val="single" w:sz="4" w:space="0" w:color="auto"/>
              <w:right w:val="single" w:sz="4" w:space="0" w:color="auto"/>
            </w:tcBorders>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b/>
                <w:bCs/>
                <w:color w:val="000000"/>
                <w:sz w:val="24"/>
                <w:szCs w:val="24"/>
                <w:lang w:eastAsia="uk-UA"/>
              </w:rPr>
              <w:t>Відповідність (ТАК/НІ) з посиланням на сторінку/пункт у відповідній  документації</w:t>
            </w:r>
          </w:p>
        </w:tc>
      </w:tr>
      <w:tr w:rsidR="00EF7736" w:rsidRPr="00EF7736" w:rsidTr="00EF7736">
        <w:trPr>
          <w:trHeight w:val="600"/>
        </w:trPr>
        <w:tc>
          <w:tcPr>
            <w:tcW w:w="851" w:type="dxa"/>
            <w:tcBorders>
              <w:top w:val="nil"/>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1</w:t>
            </w:r>
          </w:p>
        </w:tc>
        <w:tc>
          <w:tcPr>
            <w:tcW w:w="6095"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Загальні вимоги</w:t>
            </w:r>
          </w:p>
        </w:tc>
        <w:tc>
          <w:tcPr>
            <w:tcW w:w="1985" w:type="dxa"/>
            <w:tcBorders>
              <w:top w:val="nil"/>
              <w:left w:val="nil"/>
              <w:bottom w:val="single" w:sz="4" w:space="0" w:color="auto"/>
              <w:right w:val="single" w:sz="4" w:space="0" w:color="auto"/>
            </w:tcBorders>
            <w:noWrap/>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 </w:t>
            </w:r>
          </w:p>
        </w:tc>
        <w:tc>
          <w:tcPr>
            <w:tcW w:w="1867" w:type="dxa"/>
            <w:tcBorders>
              <w:top w:val="nil"/>
              <w:left w:val="nil"/>
              <w:bottom w:val="single" w:sz="4" w:space="0" w:color="auto"/>
              <w:right w:val="single" w:sz="4" w:space="0" w:color="auto"/>
            </w:tcBorders>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p>
        </w:tc>
      </w:tr>
      <w:tr w:rsidR="00EF7736" w:rsidRPr="00EF7736" w:rsidTr="00EF7736">
        <w:trPr>
          <w:trHeight w:val="129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1.1</w:t>
            </w:r>
          </w:p>
        </w:tc>
        <w:tc>
          <w:tcPr>
            <w:tcW w:w="6095" w:type="dxa"/>
            <w:tcBorders>
              <w:top w:val="nil"/>
              <w:left w:val="nil"/>
              <w:bottom w:val="single" w:sz="4" w:space="0" w:color="auto"/>
              <w:right w:val="single" w:sz="4" w:space="0" w:color="auto"/>
            </w:tcBorders>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Пересувна рентгенодіагностична флюороскопічна система типу С-дуга повинна бути цифровою та призначатися для рентгеноскопії та рентгенографії</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1.2</w:t>
            </w:r>
          </w:p>
        </w:tc>
        <w:tc>
          <w:tcPr>
            <w:tcW w:w="6095" w:type="dxa"/>
            <w:tcBorders>
              <w:top w:val="nil"/>
              <w:left w:val="nil"/>
              <w:bottom w:val="nil"/>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Основні галузі клінічного застосування: ортопедія, травматологія, загальна хірургія</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2</w:t>
            </w:r>
          </w:p>
        </w:tc>
        <w:tc>
          <w:tcPr>
            <w:tcW w:w="6095"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Характеристики С-арки</w:t>
            </w:r>
          </w:p>
        </w:tc>
        <w:tc>
          <w:tcPr>
            <w:tcW w:w="1985" w:type="dxa"/>
            <w:noWrap/>
            <w:vAlign w:val="center"/>
            <w:hideMark/>
          </w:tcPr>
          <w:p w:rsidR="00EF7736" w:rsidRPr="00EF7736" w:rsidRDefault="00EF7736">
            <w:pPr>
              <w:rPr>
                <w:rFonts w:ascii="Times New Roman" w:eastAsia="Times New Roman" w:hAnsi="Times New Roman" w:cs="Times New Roman"/>
                <w:b/>
                <w:bCs/>
                <w:color w:val="000000"/>
                <w:sz w:val="24"/>
                <w:szCs w:val="24"/>
                <w:lang w:eastAsia="uk-UA"/>
              </w:rPr>
            </w:pPr>
          </w:p>
        </w:tc>
        <w:tc>
          <w:tcPr>
            <w:tcW w:w="1867" w:type="dxa"/>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2.1</w:t>
            </w:r>
          </w:p>
        </w:tc>
        <w:tc>
          <w:tcPr>
            <w:tcW w:w="609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Глибина С-арки</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700±30 мм</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2.2</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Вільна зона С-арки</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800±10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2.3</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Діапазон орбітального повороту С-арки</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val="ru-RU" w:eastAsia="uk-UA"/>
              </w:rPr>
            </w:pPr>
            <w:r w:rsidRPr="00EF7736">
              <w:rPr>
                <w:rFonts w:ascii="Times New Roman" w:eastAsia="Times New Roman" w:hAnsi="Times New Roman" w:cs="Times New Roman"/>
                <w:color w:val="000000"/>
                <w:sz w:val="24"/>
                <w:szCs w:val="24"/>
                <w:lang w:eastAsia="uk-UA"/>
              </w:rPr>
              <w:t>не менше 140</w:t>
            </w:r>
            <w:r w:rsidRPr="00EF7736">
              <w:rPr>
                <w:rFonts w:ascii="Times New Roman" w:eastAsia="Times New Roman" w:hAnsi="Times New Roman" w:cs="Times New Roman"/>
                <w:color w:val="000000"/>
                <w:sz w:val="24"/>
                <w:szCs w:val="24"/>
                <w:vertAlign w:val="superscript"/>
                <w:lang w:eastAsia="uk-UA"/>
              </w:rPr>
              <w:t>0</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2.4</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Діапазон повороту С-арки в горизонтальної площині</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 180</w:t>
            </w:r>
            <w:r w:rsidRPr="00EF7736">
              <w:rPr>
                <w:rFonts w:ascii="Times New Roman" w:eastAsia="Times New Roman" w:hAnsi="Times New Roman" w:cs="Times New Roman"/>
                <w:color w:val="000000"/>
                <w:sz w:val="24"/>
                <w:szCs w:val="24"/>
                <w:vertAlign w:val="superscript"/>
                <w:lang w:eastAsia="uk-UA"/>
              </w:rPr>
              <w:t>0</w:t>
            </w:r>
            <w:r w:rsidRPr="00EF7736">
              <w:rPr>
                <w:rFonts w:ascii="Times New Roman" w:eastAsia="Times New Roman" w:hAnsi="Times New Roman" w:cs="Times New Roman"/>
                <w:color w:val="000000"/>
                <w:sz w:val="24"/>
                <w:szCs w:val="24"/>
                <w:lang w:eastAsia="uk-UA"/>
              </w:rPr>
              <w:t xml:space="preserve"> </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2.5</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Діапазон повороту С-арки відносно вертикальної площини (вліво, вправо)</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 10</w:t>
            </w:r>
            <w:r w:rsidRPr="00EF7736">
              <w:rPr>
                <w:rFonts w:ascii="Times New Roman" w:eastAsia="Times New Roman" w:hAnsi="Times New Roman" w:cs="Times New Roman"/>
                <w:color w:val="000000"/>
                <w:sz w:val="24"/>
                <w:szCs w:val="24"/>
                <w:vertAlign w:val="superscript"/>
                <w:lang w:eastAsia="uk-UA"/>
              </w:rPr>
              <w:t>0</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81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2.6</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Діапазон моторизованого вертикального пересування С-арки  </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hAnsi="Times New Roman" w:cs="Times New Roman"/>
                <w:color w:val="000000"/>
                <w:sz w:val="24"/>
                <w:szCs w:val="24"/>
              </w:rPr>
              <w:t>не менше 420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Calibri" w:hAnsi="Times New Roman" w:cs="Times New Roman"/>
                <w:color w:val="000000"/>
                <w:sz w:val="24"/>
                <w:szCs w:val="24"/>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lastRenderedPageBreak/>
              <w:t>2.7</w:t>
            </w:r>
          </w:p>
        </w:tc>
        <w:tc>
          <w:tcPr>
            <w:tcW w:w="609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Діапазон горизонтального пересування С-арки </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200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2.8</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Фокусна відстань</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1000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2.9</w:t>
            </w:r>
          </w:p>
        </w:tc>
        <w:tc>
          <w:tcPr>
            <w:tcW w:w="609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Наявність </w:t>
            </w:r>
            <w:proofErr w:type="spellStart"/>
            <w:r w:rsidRPr="00EF7736">
              <w:rPr>
                <w:rFonts w:ascii="Times New Roman" w:eastAsia="Times New Roman" w:hAnsi="Times New Roman" w:cs="Times New Roman"/>
                <w:color w:val="000000"/>
                <w:sz w:val="24"/>
                <w:szCs w:val="24"/>
                <w:lang w:eastAsia="uk-UA"/>
              </w:rPr>
              <w:t>колес</w:t>
            </w:r>
            <w:proofErr w:type="spellEnd"/>
            <w:r w:rsidRPr="00EF7736">
              <w:rPr>
                <w:rFonts w:ascii="Times New Roman" w:eastAsia="Times New Roman" w:hAnsi="Times New Roman" w:cs="Times New Roman"/>
                <w:color w:val="000000"/>
                <w:sz w:val="24"/>
                <w:szCs w:val="24"/>
                <w:lang w:eastAsia="uk-UA"/>
              </w:rPr>
              <w:t xml:space="preserve"> з гальмами</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2.10</w:t>
            </w:r>
          </w:p>
        </w:tc>
        <w:tc>
          <w:tcPr>
            <w:tcW w:w="609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 сенсорного монітору керування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2.11</w:t>
            </w:r>
          </w:p>
        </w:tc>
        <w:tc>
          <w:tcPr>
            <w:tcW w:w="6095" w:type="dxa"/>
            <w:tcBorders>
              <w:top w:val="single" w:sz="4" w:space="0" w:color="auto"/>
              <w:left w:val="single" w:sz="4" w:space="0" w:color="auto"/>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Наявність лазерного </w:t>
            </w:r>
            <w:proofErr w:type="spellStart"/>
            <w:r w:rsidRPr="00EF7736">
              <w:rPr>
                <w:rFonts w:ascii="Times New Roman" w:eastAsia="Times New Roman" w:hAnsi="Times New Roman" w:cs="Times New Roman"/>
                <w:color w:val="000000"/>
                <w:sz w:val="24"/>
                <w:szCs w:val="24"/>
                <w:lang w:eastAsia="uk-UA"/>
              </w:rPr>
              <w:t>центратора</w:t>
            </w:r>
            <w:proofErr w:type="spellEnd"/>
            <w:r w:rsidRPr="00EF7736">
              <w:rPr>
                <w:rFonts w:ascii="Times New Roman" w:eastAsia="Times New Roman" w:hAnsi="Times New Roman" w:cs="Times New Roman"/>
                <w:color w:val="000000"/>
                <w:sz w:val="24"/>
                <w:szCs w:val="24"/>
                <w:lang w:eastAsia="uk-UA"/>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825"/>
        </w:trPr>
        <w:tc>
          <w:tcPr>
            <w:tcW w:w="851"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3</w:t>
            </w:r>
          </w:p>
        </w:tc>
        <w:tc>
          <w:tcPr>
            <w:tcW w:w="6095" w:type="dxa"/>
            <w:tcBorders>
              <w:top w:val="single" w:sz="4" w:space="0" w:color="auto"/>
              <w:left w:val="single" w:sz="4" w:space="0" w:color="auto"/>
              <w:bottom w:val="single" w:sz="4" w:space="0" w:color="auto"/>
              <w:right w:val="nil"/>
            </w:tcBorders>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Характеристики рентгенівського генератора</w:t>
            </w:r>
          </w:p>
        </w:tc>
        <w:tc>
          <w:tcPr>
            <w:tcW w:w="198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 </w:t>
            </w:r>
          </w:p>
        </w:tc>
        <w:tc>
          <w:tcPr>
            <w:tcW w:w="1867" w:type="dxa"/>
            <w:tcBorders>
              <w:top w:val="single" w:sz="4" w:space="0" w:color="auto"/>
              <w:left w:val="nil"/>
              <w:bottom w:val="single" w:sz="4" w:space="0" w:color="auto"/>
              <w:right w:val="single" w:sz="4" w:space="0" w:color="auto"/>
            </w:tcBorders>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3.1</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Максимальна частота генератора</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не менше ніж 50 </w:t>
            </w:r>
            <w:proofErr w:type="spellStart"/>
            <w:r w:rsidRPr="00EF7736">
              <w:rPr>
                <w:rFonts w:ascii="Times New Roman" w:eastAsia="Times New Roman" w:hAnsi="Times New Roman" w:cs="Times New Roman"/>
                <w:color w:val="000000"/>
                <w:sz w:val="24"/>
                <w:szCs w:val="24"/>
                <w:lang w:eastAsia="uk-UA"/>
              </w:rPr>
              <w:t>кГц</w:t>
            </w:r>
            <w:proofErr w:type="spellEnd"/>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3.2</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Максимальна потужність рентгенівського генератора</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ніж 15 кВт</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12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3.3</w:t>
            </w:r>
          </w:p>
        </w:tc>
        <w:tc>
          <w:tcPr>
            <w:tcW w:w="609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Режим роботи, що повинна підтримувати система: -режим флюороскопії, режим рентгенографії або цифрового знімку (однократної цифрової експозиції) </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3.4</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Верхня межа діапазону напруги </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val="ru-RU" w:eastAsia="uk-UA"/>
              </w:rPr>
            </w:pPr>
            <w:r w:rsidRPr="00EF7736">
              <w:rPr>
                <w:rFonts w:ascii="Times New Roman" w:eastAsia="Times New Roman" w:hAnsi="Times New Roman" w:cs="Times New Roman"/>
                <w:color w:val="000000"/>
                <w:sz w:val="24"/>
                <w:szCs w:val="24"/>
                <w:lang w:eastAsia="uk-UA"/>
              </w:rPr>
              <w:t>не нижче 120 кВт</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3.5</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Верхня межа сили струму в режимі імпульсної флюороскопії</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uk-UA"/>
              </w:rPr>
              <w:t xml:space="preserve">не нижче 40 </w:t>
            </w:r>
            <w:proofErr w:type="spellStart"/>
            <w:r w:rsidRPr="00EF7736">
              <w:rPr>
                <w:rFonts w:ascii="Times New Roman" w:eastAsia="Times New Roman" w:hAnsi="Times New Roman" w:cs="Times New Roman"/>
                <w:sz w:val="24"/>
                <w:szCs w:val="24"/>
                <w:lang w:eastAsia="uk-UA"/>
              </w:rPr>
              <w:t>мА</w:t>
            </w:r>
            <w:proofErr w:type="spellEnd"/>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p>
        </w:tc>
      </w:tr>
      <w:tr w:rsidR="00EF7736" w:rsidRPr="00EF7736" w:rsidTr="00EF7736">
        <w:trPr>
          <w:trHeight w:val="57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3.6</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Верхня межа сили струму в режимі рентгенографії або цифрового знімку (однократної цифрової експозиції) </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uk-UA"/>
              </w:rPr>
              <w:t xml:space="preserve">не нижче 75 </w:t>
            </w:r>
            <w:proofErr w:type="spellStart"/>
            <w:r w:rsidRPr="00EF7736">
              <w:rPr>
                <w:rFonts w:ascii="Times New Roman" w:eastAsia="Times New Roman" w:hAnsi="Times New Roman" w:cs="Times New Roman"/>
                <w:sz w:val="24"/>
                <w:szCs w:val="24"/>
                <w:lang w:eastAsia="uk-UA"/>
              </w:rPr>
              <w:t>мА</w:t>
            </w:r>
            <w:proofErr w:type="spellEnd"/>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p>
        </w:tc>
      </w:tr>
      <w:tr w:rsidR="00EF7736" w:rsidRPr="00EF7736" w:rsidTr="00EF7736">
        <w:trPr>
          <w:trHeight w:val="855"/>
        </w:trPr>
        <w:tc>
          <w:tcPr>
            <w:tcW w:w="851"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4</w:t>
            </w:r>
          </w:p>
        </w:tc>
        <w:tc>
          <w:tcPr>
            <w:tcW w:w="6095" w:type="dxa"/>
            <w:tcBorders>
              <w:top w:val="single" w:sz="4" w:space="0" w:color="auto"/>
              <w:left w:val="single" w:sz="4" w:space="0" w:color="auto"/>
              <w:bottom w:val="single" w:sz="4" w:space="0" w:color="auto"/>
              <w:right w:val="nil"/>
            </w:tcBorders>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 xml:space="preserve">Характеристики </w:t>
            </w:r>
            <w:proofErr w:type="spellStart"/>
            <w:r w:rsidRPr="00EF7736">
              <w:rPr>
                <w:rFonts w:ascii="Times New Roman" w:eastAsia="Times New Roman" w:hAnsi="Times New Roman" w:cs="Times New Roman"/>
                <w:b/>
                <w:bCs/>
                <w:color w:val="000000"/>
                <w:sz w:val="24"/>
                <w:szCs w:val="24"/>
                <w:lang w:eastAsia="uk-UA"/>
              </w:rPr>
              <w:t>рентгенівськой</w:t>
            </w:r>
            <w:proofErr w:type="spellEnd"/>
            <w:r w:rsidRPr="00EF7736">
              <w:rPr>
                <w:rFonts w:ascii="Times New Roman" w:eastAsia="Times New Roman" w:hAnsi="Times New Roman" w:cs="Times New Roman"/>
                <w:b/>
                <w:bCs/>
                <w:color w:val="000000"/>
                <w:sz w:val="24"/>
                <w:szCs w:val="24"/>
                <w:lang w:eastAsia="uk-UA"/>
              </w:rPr>
              <w:t xml:space="preserve"> трубки</w:t>
            </w:r>
          </w:p>
        </w:tc>
        <w:tc>
          <w:tcPr>
            <w:tcW w:w="1985" w:type="dxa"/>
            <w:tcBorders>
              <w:top w:val="single" w:sz="4" w:space="0" w:color="auto"/>
              <w:left w:val="nil"/>
              <w:bottom w:val="single" w:sz="4" w:space="0" w:color="auto"/>
              <w:right w:val="single" w:sz="4" w:space="0" w:color="auto"/>
            </w:tcBorders>
            <w:vAlign w:val="center"/>
            <w:hideMark/>
          </w:tcPr>
          <w:p w:rsidR="00EF7736" w:rsidRPr="00EF7736" w:rsidRDefault="00EF7736">
            <w:pPr>
              <w:rPr>
                <w:rFonts w:ascii="Times New Roman" w:eastAsia="Times New Roman" w:hAnsi="Times New Roman" w:cs="Times New Roman"/>
                <w:b/>
                <w:bCs/>
                <w:color w:val="000000"/>
                <w:sz w:val="24"/>
                <w:szCs w:val="24"/>
                <w:lang w:eastAsia="uk-UA"/>
              </w:rPr>
            </w:pPr>
          </w:p>
        </w:tc>
        <w:tc>
          <w:tcPr>
            <w:tcW w:w="1867" w:type="dxa"/>
            <w:tcBorders>
              <w:top w:val="single" w:sz="4" w:space="0" w:color="auto"/>
              <w:left w:val="nil"/>
              <w:bottom w:val="single" w:sz="4" w:space="0" w:color="auto"/>
              <w:right w:val="single" w:sz="4" w:space="0" w:color="auto"/>
            </w:tcBorders>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4.1</w:t>
            </w:r>
          </w:p>
        </w:tc>
        <w:tc>
          <w:tcPr>
            <w:tcW w:w="609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Максимальна напруга на трубці</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val="ru-RU" w:eastAsia="uk-UA"/>
              </w:rPr>
            </w:pPr>
            <w:r w:rsidRPr="00EF7736">
              <w:rPr>
                <w:rFonts w:ascii="Times New Roman" w:eastAsia="Times New Roman" w:hAnsi="Times New Roman" w:cs="Times New Roman"/>
                <w:color w:val="000000"/>
                <w:sz w:val="24"/>
                <w:szCs w:val="24"/>
                <w:lang w:eastAsia="uk-UA"/>
              </w:rPr>
              <w:t>не менше 120 кВт</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4.2</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 не менше 2 фокусних плям</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4.3</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Розмір великої фокусної плями</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більше 0,6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4.4</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Розмір малої фокусної плями</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більше 0,3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4.5</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Кут нахилу аноду </w:t>
            </w:r>
          </w:p>
        </w:tc>
        <w:tc>
          <w:tcPr>
            <w:tcW w:w="1985" w:type="dxa"/>
            <w:tcBorders>
              <w:top w:val="nil"/>
              <w:left w:val="nil"/>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більше 10</w:t>
            </w:r>
            <w:r w:rsidRPr="00EF7736">
              <w:rPr>
                <w:rFonts w:ascii="Times New Roman" w:eastAsia="Times New Roman" w:hAnsi="Times New Roman" w:cs="Times New Roman"/>
                <w:color w:val="000000"/>
                <w:sz w:val="24"/>
                <w:szCs w:val="24"/>
                <w:vertAlign w:val="superscript"/>
                <w:lang w:eastAsia="uk-UA"/>
              </w:rPr>
              <w:t>0</w:t>
            </w:r>
            <w:r w:rsidRPr="00EF7736">
              <w:rPr>
                <w:rFonts w:ascii="Times New Roman" w:eastAsia="Times New Roman" w:hAnsi="Times New Roman" w:cs="Times New Roman"/>
                <w:color w:val="000000"/>
                <w:sz w:val="24"/>
                <w:szCs w:val="24"/>
                <w:lang w:eastAsia="uk-UA"/>
              </w:rPr>
              <w:t xml:space="preserve"> </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4.6</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Теплоємність аноду</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не менше </w:t>
            </w:r>
          </w:p>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300 000 ТО</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4.7</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Обертовий тип аноду</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4.8</w:t>
            </w:r>
          </w:p>
        </w:tc>
        <w:tc>
          <w:tcPr>
            <w:tcW w:w="609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Теплоємність корпусу рентгенівської трубки</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не менше </w:t>
            </w:r>
          </w:p>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1 500 000 ТО</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132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lastRenderedPageBreak/>
              <w:t>4.9</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 дозиметра з іонізаційною камерою (як складової комплекту або інтегрованого в програмне забезпечення дозиметра)</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825"/>
        </w:trPr>
        <w:tc>
          <w:tcPr>
            <w:tcW w:w="851"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5</w:t>
            </w:r>
          </w:p>
        </w:tc>
        <w:tc>
          <w:tcPr>
            <w:tcW w:w="6095" w:type="dxa"/>
            <w:tcBorders>
              <w:top w:val="single" w:sz="4" w:space="0" w:color="auto"/>
              <w:left w:val="single" w:sz="4" w:space="0" w:color="auto"/>
              <w:bottom w:val="single" w:sz="4" w:space="0" w:color="auto"/>
              <w:right w:val="nil"/>
            </w:tcBorders>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 xml:space="preserve">Цифровий </w:t>
            </w:r>
            <w:proofErr w:type="spellStart"/>
            <w:r w:rsidRPr="00EF7736">
              <w:rPr>
                <w:rFonts w:ascii="Times New Roman" w:eastAsia="Times New Roman" w:hAnsi="Times New Roman" w:cs="Times New Roman"/>
                <w:b/>
                <w:bCs/>
                <w:color w:val="000000"/>
                <w:sz w:val="24"/>
                <w:szCs w:val="24"/>
                <w:lang w:eastAsia="uk-UA"/>
              </w:rPr>
              <w:t>плоскопанельний</w:t>
            </w:r>
            <w:proofErr w:type="spellEnd"/>
            <w:r w:rsidRPr="00EF7736">
              <w:rPr>
                <w:rFonts w:ascii="Times New Roman" w:eastAsia="Times New Roman" w:hAnsi="Times New Roman" w:cs="Times New Roman"/>
                <w:b/>
                <w:bCs/>
                <w:color w:val="000000"/>
                <w:sz w:val="24"/>
                <w:szCs w:val="24"/>
                <w:lang w:eastAsia="uk-UA"/>
              </w:rPr>
              <w:t xml:space="preserve"> детектор</w:t>
            </w:r>
          </w:p>
        </w:tc>
        <w:tc>
          <w:tcPr>
            <w:tcW w:w="1985" w:type="dxa"/>
            <w:tcBorders>
              <w:top w:val="single" w:sz="4" w:space="0" w:color="auto"/>
              <w:left w:val="nil"/>
              <w:bottom w:val="single" w:sz="4" w:space="0" w:color="auto"/>
              <w:right w:val="single" w:sz="4" w:space="0" w:color="auto"/>
            </w:tcBorders>
            <w:vAlign w:val="center"/>
            <w:hideMark/>
          </w:tcPr>
          <w:p w:rsidR="00EF7736" w:rsidRPr="00EF7736" w:rsidRDefault="00EF7736">
            <w:pPr>
              <w:rPr>
                <w:rFonts w:ascii="Times New Roman" w:eastAsia="Times New Roman" w:hAnsi="Times New Roman" w:cs="Times New Roman"/>
                <w:b/>
                <w:bCs/>
                <w:color w:val="000000"/>
                <w:sz w:val="24"/>
                <w:szCs w:val="24"/>
                <w:lang w:eastAsia="uk-UA"/>
              </w:rPr>
            </w:pPr>
          </w:p>
        </w:tc>
        <w:tc>
          <w:tcPr>
            <w:tcW w:w="1867" w:type="dxa"/>
            <w:tcBorders>
              <w:top w:val="single" w:sz="4" w:space="0" w:color="auto"/>
              <w:left w:val="nil"/>
              <w:bottom w:val="single" w:sz="4" w:space="0" w:color="auto"/>
              <w:right w:val="single" w:sz="4" w:space="0" w:color="auto"/>
            </w:tcBorders>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5.1</w:t>
            </w:r>
          </w:p>
        </w:tc>
        <w:tc>
          <w:tcPr>
            <w:tcW w:w="609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Наявність цифрового </w:t>
            </w:r>
            <w:proofErr w:type="spellStart"/>
            <w:r w:rsidRPr="00EF7736">
              <w:rPr>
                <w:rFonts w:ascii="Times New Roman" w:eastAsia="Times New Roman" w:hAnsi="Times New Roman" w:cs="Times New Roman"/>
                <w:color w:val="000000"/>
                <w:sz w:val="24"/>
                <w:szCs w:val="24"/>
                <w:lang w:eastAsia="uk-UA"/>
              </w:rPr>
              <w:t>плоскопанельного</w:t>
            </w:r>
            <w:proofErr w:type="spellEnd"/>
            <w:r w:rsidRPr="00EF7736">
              <w:rPr>
                <w:rFonts w:ascii="Times New Roman" w:eastAsia="Times New Roman" w:hAnsi="Times New Roman" w:cs="Times New Roman"/>
                <w:color w:val="000000"/>
                <w:sz w:val="24"/>
                <w:szCs w:val="24"/>
                <w:lang w:eastAsia="uk-UA"/>
              </w:rPr>
              <w:t xml:space="preserve">  детектора</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5.2</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Розмір матриці</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r w:rsidRPr="00EF7736">
              <w:rPr>
                <w:rFonts w:ascii="Times New Roman" w:eastAsia="Times New Roman" w:hAnsi="Times New Roman" w:cs="Times New Roman"/>
                <w:sz w:val="24"/>
                <w:szCs w:val="24"/>
                <w:lang w:eastAsia="uk-UA"/>
              </w:rPr>
              <w:t>не менше 1548х1524 пікселів</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5.3</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Максимальний розмір поля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300х300 мм</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5.4</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Розмір пікселя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не більше 200 </w:t>
            </w:r>
            <w:proofErr w:type="spellStart"/>
            <w:r w:rsidRPr="00EF7736">
              <w:rPr>
                <w:rFonts w:ascii="Times New Roman" w:eastAsia="Times New Roman" w:hAnsi="Times New Roman" w:cs="Times New Roman"/>
                <w:color w:val="000000"/>
                <w:sz w:val="24"/>
                <w:szCs w:val="24"/>
                <w:lang w:eastAsia="uk-UA"/>
              </w:rPr>
              <w:t>мкм</w:t>
            </w:r>
            <w:proofErr w:type="spellEnd"/>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5.5</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Не </w:t>
            </w:r>
            <w:proofErr w:type="spellStart"/>
            <w:r w:rsidRPr="00EF7736">
              <w:rPr>
                <w:rFonts w:ascii="Times New Roman" w:eastAsia="Times New Roman" w:hAnsi="Times New Roman" w:cs="Times New Roman"/>
                <w:color w:val="000000"/>
                <w:sz w:val="24"/>
                <w:szCs w:val="24"/>
                <w:lang w:eastAsia="uk-UA"/>
              </w:rPr>
              <w:t>меньше</w:t>
            </w:r>
            <w:proofErr w:type="spellEnd"/>
            <w:r w:rsidRPr="00EF7736">
              <w:rPr>
                <w:rFonts w:ascii="Times New Roman" w:eastAsia="Times New Roman" w:hAnsi="Times New Roman" w:cs="Times New Roman"/>
                <w:color w:val="000000"/>
                <w:sz w:val="24"/>
                <w:szCs w:val="24"/>
                <w:lang w:eastAsia="uk-UA"/>
              </w:rPr>
              <w:t xml:space="preserve"> 3 форматів робочого поля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5.6</w:t>
            </w:r>
          </w:p>
        </w:tc>
        <w:tc>
          <w:tcPr>
            <w:tcW w:w="609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 захисної решітки розсіювання опромінення</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810"/>
        </w:trPr>
        <w:tc>
          <w:tcPr>
            <w:tcW w:w="851"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6</w:t>
            </w:r>
          </w:p>
        </w:tc>
        <w:tc>
          <w:tcPr>
            <w:tcW w:w="6095" w:type="dxa"/>
            <w:tcBorders>
              <w:top w:val="single" w:sz="4" w:space="0" w:color="auto"/>
              <w:left w:val="single" w:sz="4" w:space="0" w:color="auto"/>
              <w:bottom w:val="single" w:sz="4" w:space="0" w:color="auto"/>
              <w:right w:val="nil"/>
            </w:tcBorders>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Характеристики станції обробки зображень</w:t>
            </w:r>
          </w:p>
        </w:tc>
        <w:tc>
          <w:tcPr>
            <w:tcW w:w="1985" w:type="dxa"/>
            <w:tcBorders>
              <w:top w:val="single" w:sz="4" w:space="0" w:color="auto"/>
              <w:left w:val="nil"/>
              <w:bottom w:val="single" w:sz="4" w:space="0" w:color="auto"/>
              <w:right w:val="single" w:sz="4" w:space="0" w:color="auto"/>
            </w:tcBorders>
            <w:vAlign w:val="center"/>
            <w:hideMark/>
          </w:tcPr>
          <w:p w:rsidR="00EF7736" w:rsidRPr="00EF7736" w:rsidRDefault="00EF7736">
            <w:pPr>
              <w:rPr>
                <w:rFonts w:ascii="Times New Roman" w:eastAsia="Times New Roman" w:hAnsi="Times New Roman" w:cs="Times New Roman"/>
                <w:b/>
                <w:bCs/>
                <w:color w:val="000000"/>
                <w:sz w:val="24"/>
                <w:szCs w:val="24"/>
                <w:lang w:eastAsia="uk-UA"/>
              </w:rPr>
            </w:pPr>
          </w:p>
        </w:tc>
        <w:tc>
          <w:tcPr>
            <w:tcW w:w="1867" w:type="dxa"/>
            <w:tcBorders>
              <w:top w:val="single" w:sz="4" w:space="0" w:color="auto"/>
              <w:left w:val="nil"/>
              <w:bottom w:val="single" w:sz="4" w:space="0" w:color="auto"/>
              <w:right w:val="single" w:sz="4" w:space="0" w:color="auto"/>
            </w:tcBorders>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6.1</w:t>
            </w:r>
          </w:p>
        </w:tc>
        <w:tc>
          <w:tcPr>
            <w:tcW w:w="609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Максимальний обсяг збережених зображень</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не менше 30 000 зображень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6.2</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Автоматичне регулювання яскравості та контрасту </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6.3</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Інверсія зображення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6.4</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Електронне обертання зображення</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6.5</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Програмний пакет вимірювання кутів та дистанцій</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6.6</w:t>
            </w:r>
          </w:p>
        </w:tc>
        <w:tc>
          <w:tcPr>
            <w:tcW w:w="6095" w:type="dxa"/>
            <w:tcBorders>
              <w:top w:val="nil"/>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Можливість  імпорту зображень у систему DIСOM</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915"/>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6.7</w:t>
            </w:r>
          </w:p>
        </w:tc>
        <w:tc>
          <w:tcPr>
            <w:tcW w:w="6095" w:type="dxa"/>
            <w:tcBorders>
              <w:top w:val="nil"/>
              <w:left w:val="nil"/>
              <w:bottom w:val="single" w:sz="4" w:space="0" w:color="auto"/>
              <w:right w:val="single" w:sz="4" w:space="0" w:color="auto"/>
            </w:tcBorders>
            <w:shd w:val="clear" w:color="auto" w:fill="FFFFFF"/>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Монітори на візку:  два монітори з діагоналлю не менше 19 дюймів або один монітор з діагоналлю не менше 31 дюйм, кутом огляду не менше 170 град.</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7</w:t>
            </w:r>
          </w:p>
        </w:tc>
        <w:tc>
          <w:tcPr>
            <w:tcW w:w="6095" w:type="dxa"/>
            <w:tcBorders>
              <w:top w:val="single" w:sz="4" w:space="0" w:color="auto"/>
              <w:left w:val="single" w:sz="4" w:space="0" w:color="auto"/>
              <w:bottom w:val="single" w:sz="4" w:space="0" w:color="auto"/>
              <w:right w:val="nil"/>
            </w:tcBorders>
            <w:noWrap/>
            <w:vAlign w:val="center"/>
            <w:hideMark/>
          </w:tcPr>
          <w:p w:rsidR="00EF7736" w:rsidRPr="00EF7736" w:rsidRDefault="00EF7736">
            <w:pPr>
              <w:spacing w:after="0" w:line="240" w:lineRule="auto"/>
              <w:rPr>
                <w:rFonts w:ascii="Times New Roman" w:eastAsia="Times New Roman" w:hAnsi="Times New Roman" w:cs="Times New Roman"/>
                <w:b/>
                <w:bCs/>
                <w:color w:val="000000"/>
                <w:sz w:val="24"/>
                <w:szCs w:val="24"/>
                <w:lang w:eastAsia="uk-UA"/>
              </w:rPr>
            </w:pPr>
            <w:r w:rsidRPr="00EF7736">
              <w:rPr>
                <w:rFonts w:ascii="Times New Roman" w:eastAsia="Times New Roman" w:hAnsi="Times New Roman" w:cs="Times New Roman"/>
                <w:b/>
                <w:bCs/>
                <w:color w:val="000000"/>
                <w:sz w:val="24"/>
                <w:szCs w:val="24"/>
                <w:lang w:eastAsia="uk-UA"/>
              </w:rPr>
              <w:t>Додаткове обладнання</w:t>
            </w:r>
          </w:p>
        </w:tc>
        <w:tc>
          <w:tcPr>
            <w:tcW w:w="1985" w:type="dxa"/>
            <w:tcBorders>
              <w:top w:val="single" w:sz="4" w:space="0" w:color="auto"/>
              <w:left w:val="nil"/>
              <w:bottom w:val="single" w:sz="4" w:space="0" w:color="auto"/>
              <w:right w:val="single" w:sz="4" w:space="0" w:color="auto"/>
            </w:tcBorders>
            <w:noWrap/>
            <w:vAlign w:val="center"/>
            <w:hideMark/>
          </w:tcPr>
          <w:p w:rsidR="00EF7736" w:rsidRPr="00EF7736" w:rsidRDefault="00EF7736">
            <w:pPr>
              <w:rPr>
                <w:rFonts w:ascii="Times New Roman" w:eastAsia="Times New Roman" w:hAnsi="Times New Roman" w:cs="Times New Roman"/>
                <w:b/>
                <w:bCs/>
                <w:color w:val="000000"/>
                <w:sz w:val="24"/>
                <w:szCs w:val="24"/>
                <w:lang w:eastAsia="uk-UA"/>
              </w:rPr>
            </w:pPr>
          </w:p>
        </w:tc>
        <w:tc>
          <w:tcPr>
            <w:tcW w:w="1867" w:type="dxa"/>
            <w:tcBorders>
              <w:top w:val="single" w:sz="4" w:space="0" w:color="auto"/>
              <w:left w:val="nil"/>
              <w:bottom w:val="single" w:sz="4" w:space="0" w:color="auto"/>
              <w:right w:val="single" w:sz="4" w:space="0" w:color="auto"/>
            </w:tcBorders>
          </w:tcPr>
          <w:p w:rsidR="00EF7736" w:rsidRPr="00EF7736" w:rsidRDefault="00EF7736">
            <w:pPr>
              <w:spacing w:after="0" w:line="240" w:lineRule="auto"/>
              <w:jc w:val="center"/>
              <w:rPr>
                <w:rFonts w:ascii="Times New Roman" w:eastAsia="Times New Roman" w:hAnsi="Times New Roman" w:cs="Times New Roman"/>
                <w:b/>
                <w:bCs/>
                <w:color w:val="000000"/>
                <w:sz w:val="24"/>
                <w:szCs w:val="24"/>
                <w:lang w:eastAsia="uk-UA"/>
              </w:rPr>
            </w:pPr>
          </w:p>
        </w:tc>
      </w:tr>
      <w:tr w:rsidR="00EF7736" w:rsidRPr="00EF7736" w:rsidTr="00EF7736">
        <w:trPr>
          <w:trHeight w:val="6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7.1</w:t>
            </w:r>
          </w:p>
        </w:tc>
        <w:tc>
          <w:tcPr>
            <w:tcW w:w="6095" w:type="dxa"/>
            <w:tcBorders>
              <w:top w:val="single" w:sz="4" w:space="0" w:color="auto"/>
              <w:left w:val="nil"/>
              <w:bottom w:val="single" w:sz="4" w:space="0" w:color="auto"/>
              <w:right w:val="single" w:sz="4" w:space="0" w:color="auto"/>
            </w:tcBorders>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 джерела безперебійного живлення для цифрової системи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600"/>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7.2</w:t>
            </w:r>
          </w:p>
        </w:tc>
        <w:tc>
          <w:tcPr>
            <w:tcW w:w="6095" w:type="dxa"/>
            <w:tcBorders>
              <w:top w:val="nil"/>
              <w:left w:val="nil"/>
              <w:bottom w:val="single" w:sz="4" w:space="0" w:color="auto"/>
              <w:right w:val="single" w:sz="4" w:space="0" w:color="auto"/>
            </w:tcBorders>
            <w:noWrap/>
            <w:vAlign w:val="center"/>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Провідний ножний перемикач для керування</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765"/>
        </w:trPr>
        <w:tc>
          <w:tcPr>
            <w:tcW w:w="851" w:type="dxa"/>
            <w:tcBorders>
              <w:top w:val="nil"/>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lastRenderedPageBreak/>
              <w:t>7.3</w:t>
            </w:r>
          </w:p>
        </w:tc>
        <w:tc>
          <w:tcPr>
            <w:tcW w:w="6095" w:type="dxa"/>
            <w:tcBorders>
              <w:top w:val="nil"/>
              <w:left w:val="nil"/>
              <w:bottom w:val="single" w:sz="4" w:space="0" w:color="auto"/>
              <w:right w:val="single" w:sz="4" w:space="0" w:color="auto"/>
            </w:tcBorders>
            <w:noWrap/>
            <w:vAlign w:val="bottom"/>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Комплект захисного одягу для лікаря: </w:t>
            </w:r>
            <w:proofErr w:type="spellStart"/>
            <w:r w:rsidRPr="00EF7736">
              <w:rPr>
                <w:rFonts w:ascii="Times New Roman" w:eastAsia="Times New Roman" w:hAnsi="Times New Roman" w:cs="Times New Roman"/>
                <w:color w:val="000000"/>
                <w:sz w:val="24"/>
                <w:szCs w:val="24"/>
                <w:lang w:eastAsia="uk-UA"/>
              </w:rPr>
              <w:t>рентгензахисна</w:t>
            </w:r>
            <w:proofErr w:type="spellEnd"/>
            <w:r w:rsidRPr="00EF7736">
              <w:rPr>
                <w:rFonts w:ascii="Times New Roman" w:eastAsia="Times New Roman" w:hAnsi="Times New Roman" w:cs="Times New Roman"/>
                <w:color w:val="000000"/>
                <w:sz w:val="24"/>
                <w:szCs w:val="24"/>
                <w:lang w:eastAsia="uk-UA"/>
              </w:rPr>
              <w:t xml:space="preserve"> шапочка,  окуляри,  фартух довжиною не менше 120 см (розмір в діапазоні L-XXL),  комір (свинцевий еквівалент </w:t>
            </w:r>
            <w:proofErr w:type="spellStart"/>
            <w:r w:rsidRPr="00EF7736">
              <w:rPr>
                <w:rFonts w:ascii="Times New Roman" w:eastAsia="Times New Roman" w:hAnsi="Times New Roman" w:cs="Times New Roman"/>
                <w:color w:val="000000"/>
                <w:sz w:val="24"/>
                <w:szCs w:val="24"/>
                <w:lang w:eastAsia="uk-UA"/>
              </w:rPr>
              <w:t>Pb</w:t>
            </w:r>
            <w:proofErr w:type="spellEnd"/>
            <w:r w:rsidRPr="00EF7736">
              <w:rPr>
                <w:rFonts w:ascii="Times New Roman" w:eastAsia="Times New Roman" w:hAnsi="Times New Roman" w:cs="Times New Roman"/>
                <w:color w:val="000000"/>
                <w:sz w:val="24"/>
                <w:szCs w:val="24"/>
                <w:lang w:eastAsia="uk-UA"/>
              </w:rPr>
              <w:t xml:space="preserve"> не </w:t>
            </w:r>
            <w:proofErr w:type="spellStart"/>
            <w:r w:rsidRPr="00EF7736">
              <w:rPr>
                <w:rFonts w:ascii="Times New Roman" w:eastAsia="Times New Roman" w:hAnsi="Times New Roman" w:cs="Times New Roman"/>
                <w:color w:val="000000"/>
                <w:sz w:val="24"/>
                <w:szCs w:val="24"/>
                <w:lang w:eastAsia="uk-UA"/>
              </w:rPr>
              <w:t>менеше</w:t>
            </w:r>
            <w:proofErr w:type="spellEnd"/>
            <w:r w:rsidRPr="00EF7736">
              <w:rPr>
                <w:rFonts w:ascii="Times New Roman" w:eastAsia="Times New Roman" w:hAnsi="Times New Roman" w:cs="Times New Roman"/>
                <w:color w:val="000000"/>
                <w:sz w:val="24"/>
                <w:szCs w:val="24"/>
                <w:lang w:eastAsia="uk-UA"/>
              </w:rPr>
              <w:t xml:space="preserve"> 0,5 мм)</w:t>
            </w:r>
          </w:p>
        </w:tc>
        <w:tc>
          <w:tcPr>
            <w:tcW w:w="1985" w:type="dxa"/>
            <w:tcBorders>
              <w:top w:val="nil"/>
              <w:left w:val="nil"/>
              <w:bottom w:val="single" w:sz="4" w:space="0" w:color="auto"/>
              <w:right w:val="single" w:sz="4" w:space="0" w:color="auto"/>
            </w:tcBorders>
            <w:shd w:val="clear" w:color="auto" w:fill="FFFFFF"/>
            <w:vAlign w:val="center"/>
            <w:hideMark/>
          </w:tcPr>
          <w:p w:rsidR="00EF7736" w:rsidRPr="00EF7736" w:rsidRDefault="00EF7736">
            <w:pPr>
              <w:spacing w:after="0" w:line="240" w:lineRule="auto"/>
              <w:jc w:val="center"/>
              <w:rPr>
                <w:rFonts w:ascii="Times New Roman" w:eastAsia="Times New Roman" w:hAnsi="Times New Roman" w:cs="Times New Roman"/>
                <w:color w:val="FF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nil"/>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r w:rsidR="00EF7736" w:rsidRPr="00EF7736" w:rsidTr="00EF7736">
        <w:trPr>
          <w:trHeight w:val="37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7.4</w:t>
            </w:r>
          </w:p>
        </w:tc>
        <w:tc>
          <w:tcPr>
            <w:tcW w:w="6095" w:type="dxa"/>
            <w:tcBorders>
              <w:top w:val="single" w:sz="4" w:space="0" w:color="auto"/>
              <w:left w:val="nil"/>
              <w:bottom w:val="single" w:sz="4" w:space="0" w:color="auto"/>
              <w:right w:val="single" w:sz="4" w:space="0" w:color="auto"/>
            </w:tcBorders>
            <w:noWrap/>
            <w:vAlign w:val="bottom"/>
            <w:hideMark/>
          </w:tcPr>
          <w:p w:rsidR="00EF7736" w:rsidRPr="00EF7736" w:rsidRDefault="00EF7736">
            <w:pPr>
              <w:spacing w:after="0" w:line="240" w:lineRule="auto"/>
              <w:rPr>
                <w:rFonts w:ascii="Times New Roman" w:eastAsia="Times New Roman" w:hAnsi="Times New Roman" w:cs="Times New Roman"/>
                <w:color w:val="000000"/>
                <w:sz w:val="24"/>
                <w:szCs w:val="24"/>
                <w:lang w:eastAsia="uk-UA"/>
              </w:rPr>
            </w:pPr>
            <w:r w:rsidRPr="00EF7736">
              <w:rPr>
                <w:rFonts w:ascii="Times New Roman" w:eastAsia="Times New Roman" w:hAnsi="Times New Roman" w:cs="Times New Roman"/>
                <w:color w:val="000000"/>
                <w:sz w:val="24"/>
                <w:szCs w:val="24"/>
                <w:lang w:eastAsia="uk-UA"/>
              </w:rPr>
              <w:t xml:space="preserve">Комплект </w:t>
            </w:r>
            <w:proofErr w:type="spellStart"/>
            <w:r w:rsidRPr="00EF7736">
              <w:rPr>
                <w:rFonts w:ascii="Times New Roman" w:eastAsia="Times New Roman" w:hAnsi="Times New Roman" w:cs="Times New Roman"/>
                <w:color w:val="000000"/>
                <w:sz w:val="24"/>
                <w:szCs w:val="24"/>
                <w:lang w:eastAsia="uk-UA"/>
              </w:rPr>
              <w:t>рентгензахисного</w:t>
            </w:r>
            <w:proofErr w:type="spellEnd"/>
            <w:r w:rsidRPr="00EF7736">
              <w:rPr>
                <w:rFonts w:ascii="Times New Roman" w:eastAsia="Times New Roman" w:hAnsi="Times New Roman" w:cs="Times New Roman"/>
                <w:color w:val="000000"/>
                <w:sz w:val="24"/>
                <w:szCs w:val="24"/>
                <w:lang w:eastAsia="uk-UA"/>
              </w:rPr>
              <w:t xml:space="preserve"> одягу для пацієнта: </w:t>
            </w:r>
            <w:proofErr w:type="spellStart"/>
            <w:r w:rsidRPr="00EF7736">
              <w:rPr>
                <w:rFonts w:ascii="Times New Roman" w:eastAsia="Times New Roman" w:hAnsi="Times New Roman" w:cs="Times New Roman"/>
                <w:color w:val="000000"/>
                <w:sz w:val="24"/>
                <w:szCs w:val="24"/>
                <w:lang w:eastAsia="uk-UA"/>
              </w:rPr>
              <w:t>рентгензахисний</w:t>
            </w:r>
            <w:proofErr w:type="spellEnd"/>
            <w:r w:rsidRPr="00EF7736">
              <w:rPr>
                <w:rFonts w:ascii="Times New Roman" w:eastAsia="Times New Roman" w:hAnsi="Times New Roman" w:cs="Times New Roman"/>
                <w:color w:val="000000"/>
                <w:sz w:val="24"/>
                <w:szCs w:val="24"/>
                <w:lang w:eastAsia="uk-UA"/>
              </w:rPr>
              <w:t xml:space="preserve"> нагрудник, комір, </w:t>
            </w:r>
            <w:proofErr w:type="spellStart"/>
            <w:r w:rsidRPr="00EF7736">
              <w:rPr>
                <w:rFonts w:ascii="Times New Roman" w:eastAsia="Times New Roman" w:hAnsi="Times New Roman" w:cs="Times New Roman"/>
                <w:color w:val="000000"/>
                <w:sz w:val="24"/>
                <w:szCs w:val="24"/>
                <w:lang w:eastAsia="uk-UA"/>
              </w:rPr>
              <w:t>рентгензахист</w:t>
            </w:r>
            <w:proofErr w:type="spellEnd"/>
            <w:r w:rsidRPr="00EF7736">
              <w:rPr>
                <w:rFonts w:ascii="Times New Roman" w:eastAsia="Times New Roman" w:hAnsi="Times New Roman" w:cs="Times New Roman"/>
                <w:color w:val="000000"/>
                <w:sz w:val="24"/>
                <w:szCs w:val="24"/>
                <w:lang w:eastAsia="uk-UA"/>
              </w:rPr>
              <w:t xml:space="preserve"> для </w:t>
            </w:r>
            <w:proofErr w:type="spellStart"/>
            <w:r w:rsidRPr="00EF7736">
              <w:rPr>
                <w:rFonts w:ascii="Times New Roman" w:eastAsia="Times New Roman" w:hAnsi="Times New Roman" w:cs="Times New Roman"/>
                <w:color w:val="000000"/>
                <w:sz w:val="24"/>
                <w:szCs w:val="24"/>
                <w:lang w:eastAsia="uk-UA"/>
              </w:rPr>
              <w:t>гонад</w:t>
            </w:r>
            <w:proofErr w:type="spellEnd"/>
            <w:r w:rsidRPr="00EF7736">
              <w:rPr>
                <w:rFonts w:ascii="Times New Roman" w:eastAsia="Times New Roman" w:hAnsi="Times New Roman" w:cs="Times New Roman"/>
                <w:color w:val="000000"/>
                <w:sz w:val="24"/>
                <w:szCs w:val="24"/>
                <w:lang w:eastAsia="uk-UA"/>
              </w:rPr>
              <w:t xml:space="preserve"> для дорослих і дітей</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EF7736" w:rsidRPr="00EF7736" w:rsidRDefault="00EF7736">
            <w:pPr>
              <w:spacing w:after="0" w:line="240" w:lineRule="auto"/>
              <w:jc w:val="center"/>
              <w:rPr>
                <w:rFonts w:ascii="Times New Roman" w:eastAsia="Times New Roman" w:hAnsi="Times New Roman" w:cs="Times New Roman"/>
                <w:color w:val="FF0000"/>
                <w:sz w:val="24"/>
                <w:szCs w:val="24"/>
                <w:lang w:eastAsia="uk-UA"/>
              </w:rPr>
            </w:pPr>
            <w:r w:rsidRPr="00EF7736">
              <w:rPr>
                <w:rFonts w:ascii="Times New Roman" w:eastAsia="Times New Roman" w:hAnsi="Times New Roman" w:cs="Times New Roman"/>
                <w:color w:val="000000"/>
                <w:sz w:val="24"/>
                <w:szCs w:val="24"/>
                <w:lang w:eastAsia="uk-UA"/>
              </w:rPr>
              <w:t>наявність</w:t>
            </w:r>
          </w:p>
        </w:tc>
        <w:tc>
          <w:tcPr>
            <w:tcW w:w="1867" w:type="dxa"/>
            <w:tcBorders>
              <w:top w:val="single" w:sz="4" w:space="0" w:color="auto"/>
              <w:left w:val="nil"/>
              <w:bottom w:val="single" w:sz="4" w:space="0" w:color="auto"/>
              <w:right w:val="single" w:sz="4" w:space="0" w:color="auto"/>
            </w:tcBorders>
            <w:shd w:val="clear" w:color="auto" w:fill="FFFFFF"/>
          </w:tcPr>
          <w:p w:rsidR="00EF7736" w:rsidRPr="00EF7736" w:rsidRDefault="00EF7736">
            <w:pPr>
              <w:spacing w:after="0" w:line="240" w:lineRule="auto"/>
              <w:jc w:val="center"/>
              <w:rPr>
                <w:rFonts w:ascii="Times New Roman" w:eastAsia="Times New Roman" w:hAnsi="Times New Roman" w:cs="Times New Roman"/>
                <w:color w:val="000000"/>
                <w:sz w:val="24"/>
                <w:szCs w:val="24"/>
                <w:lang w:eastAsia="uk-UA"/>
              </w:rPr>
            </w:pPr>
          </w:p>
        </w:tc>
      </w:tr>
    </w:tbl>
    <w:p w:rsidR="00EF7736" w:rsidRPr="00EF7736" w:rsidRDefault="00EF7736" w:rsidP="00EF7736">
      <w:pPr>
        <w:spacing w:after="0"/>
        <w:rPr>
          <w:rFonts w:ascii="Times New Roman" w:eastAsia="Calibri" w:hAnsi="Times New Roman" w:cs="Times New Roman"/>
          <w:color w:val="FF0000"/>
          <w:sz w:val="24"/>
          <w:szCs w:val="24"/>
          <w:lang w:val="ru-RU" w:eastAsia="hi-IN" w:bidi="hi-IN"/>
        </w:rPr>
      </w:pPr>
    </w:p>
    <w:p w:rsidR="00EF7736" w:rsidRPr="00EF7736" w:rsidRDefault="00EF7736" w:rsidP="00EF7736">
      <w:pPr>
        <w:spacing w:after="0"/>
        <w:rPr>
          <w:rFonts w:ascii="Times New Roman" w:hAnsi="Times New Roman" w:cs="Times New Roman"/>
          <w:vanish/>
          <w:color w:val="FF0000"/>
          <w:sz w:val="24"/>
          <w:szCs w:val="24"/>
        </w:rPr>
      </w:pPr>
    </w:p>
    <w:p w:rsidR="00EF7736" w:rsidRPr="00EF7736" w:rsidRDefault="00EF7736" w:rsidP="00EF7736">
      <w:pPr>
        <w:spacing w:after="0" w:line="240" w:lineRule="auto"/>
        <w:contextualSpacing/>
        <w:jc w:val="both"/>
        <w:rPr>
          <w:rFonts w:ascii="Times New Roman" w:hAnsi="Times New Roman" w:cs="Times New Roman"/>
          <w:b/>
          <w:i/>
          <w:color w:val="FF0000"/>
          <w:sz w:val="24"/>
          <w:szCs w:val="24"/>
          <w:lang w:eastAsia="ru-RU"/>
        </w:rPr>
      </w:pPr>
    </w:p>
    <w:p w:rsidR="00EF7736" w:rsidRPr="00EF7736" w:rsidRDefault="00EF7736" w:rsidP="00EF7736">
      <w:pPr>
        <w:spacing w:after="0" w:line="240" w:lineRule="auto"/>
        <w:ind w:firstLine="709"/>
        <w:jc w:val="both"/>
        <w:rPr>
          <w:rFonts w:ascii="Times New Roman" w:hAnsi="Times New Roman" w:cs="Times New Roman"/>
          <w:b/>
          <w:bCs/>
          <w:color w:val="000000"/>
          <w:sz w:val="24"/>
          <w:szCs w:val="24"/>
          <w:shd w:val="clear" w:color="auto" w:fill="FFFFFF"/>
          <w:lang w:eastAsia="uk-UA"/>
        </w:rPr>
      </w:pPr>
    </w:p>
    <w:p w:rsidR="00EF7736" w:rsidRPr="00EF7736" w:rsidRDefault="00EF7736" w:rsidP="00EF7736">
      <w:pPr>
        <w:autoSpaceDN w:val="0"/>
        <w:jc w:val="center"/>
        <w:outlineLvl w:val="0"/>
        <w:rPr>
          <w:rFonts w:ascii="Times New Roman" w:hAnsi="Times New Roman" w:cs="Times New Roman"/>
          <w:b/>
          <w:lang w:eastAsia="ru-RU" w:bidi="hi-IN"/>
        </w:rPr>
      </w:pPr>
    </w:p>
    <w:p w:rsidR="00EF7736" w:rsidRPr="00EF7736" w:rsidRDefault="00EF7736" w:rsidP="00EF7736">
      <w:pPr>
        <w:autoSpaceDN w:val="0"/>
        <w:jc w:val="center"/>
        <w:outlineLvl w:val="0"/>
        <w:rPr>
          <w:rFonts w:ascii="Times New Roman" w:hAnsi="Times New Roman" w:cs="Times New Roman"/>
          <w:b/>
          <w:lang w:eastAsia="ru-RU"/>
        </w:rPr>
      </w:pPr>
    </w:p>
    <w:p w:rsidR="00EF7736" w:rsidRPr="00EF7736" w:rsidRDefault="00EF7736" w:rsidP="00EF7736">
      <w:pPr>
        <w:autoSpaceDN w:val="0"/>
        <w:jc w:val="center"/>
        <w:outlineLvl w:val="0"/>
        <w:rPr>
          <w:rFonts w:ascii="Times New Roman" w:eastAsia="Times New Roman" w:hAnsi="Times New Roman" w:cs="Times New Roman"/>
          <w:b/>
          <w:sz w:val="24"/>
          <w:szCs w:val="24"/>
          <w:lang w:eastAsia="ru-RU"/>
        </w:rPr>
      </w:pPr>
      <w:r w:rsidRPr="00EF7736">
        <w:rPr>
          <w:rFonts w:ascii="Times New Roman" w:hAnsi="Times New Roman" w:cs="Times New Roman"/>
          <w:b/>
          <w:lang w:eastAsia="ru-RU"/>
        </w:rPr>
        <w:t>ЗАГАЛЬНІ ВИМОГИ*</w:t>
      </w:r>
    </w:p>
    <w:p w:rsidR="00EF7736" w:rsidRPr="00EF7736" w:rsidRDefault="00EF7736" w:rsidP="00EF7736">
      <w:pPr>
        <w:autoSpaceDN w:val="0"/>
        <w:ind w:firstLine="432"/>
        <w:jc w:val="both"/>
        <w:rPr>
          <w:rFonts w:ascii="Times New Roman" w:eastAsia="Calibri" w:hAnsi="Times New Roman" w:cs="Times New Roman"/>
          <w:b/>
          <w:bCs/>
          <w:i/>
          <w:iCs/>
          <w:lang w:eastAsia="hi-IN" w:bidi="hi-IN"/>
        </w:rPr>
      </w:pPr>
      <w:r w:rsidRPr="00EF7736">
        <w:rPr>
          <w:rFonts w:ascii="Times New Roman" w:hAnsi="Times New Roman" w:cs="Times New Roman"/>
          <w:b/>
          <w:bCs/>
          <w:i/>
          <w:iCs/>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EF7736" w:rsidRPr="00EF7736" w:rsidRDefault="00EF7736" w:rsidP="00EF7736">
      <w:pPr>
        <w:numPr>
          <w:ilvl w:val="0"/>
          <w:numId w:val="17"/>
        </w:numPr>
        <w:autoSpaceDN w:val="0"/>
        <w:spacing w:after="200" w:line="276" w:lineRule="auto"/>
        <w:contextualSpacing/>
        <w:rPr>
          <w:rFonts w:ascii="Times New Roman" w:hAnsi="Times New Roman" w:cs="Times New Roman"/>
          <w:i/>
          <w:iCs/>
          <w:color w:val="000000"/>
        </w:rPr>
      </w:pPr>
      <w:r w:rsidRPr="00EF7736">
        <w:rPr>
          <w:rFonts w:ascii="Times New Roman" w:hAnsi="Times New Roman" w:cs="Times New Roman"/>
          <w:color w:val="000000"/>
        </w:rPr>
        <w:t>Довідка в довільній формі з відомостями про товаровиробника та країну походження.</w:t>
      </w:r>
    </w:p>
    <w:p w:rsidR="00EF7736" w:rsidRPr="00EF7736" w:rsidRDefault="00EF7736" w:rsidP="00EF7736">
      <w:pPr>
        <w:numPr>
          <w:ilvl w:val="0"/>
          <w:numId w:val="17"/>
        </w:numPr>
        <w:autoSpaceDN w:val="0"/>
        <w:spacing w:after="200" w:line="276" w:lineRule="auto"/>
        <w:contextualSpacing/>
        <w:jc w:val="both"/>
        <w:rPr>
          <w:rFonts w:ascii="Times New Roman" w:hAnsi="Times New Roman" w:cs="Times New Roman"/>
          <w:i/>
          <w:iCs/>
          <w:color w:val="000000"/>
        </w:rPr>
      </w:pPr>
      <w:r w:rsidRPr="00EF7736">
        <w:rPr>
          <w:rFonts w:ascii="Times New Roman" w:hAnsi="Times New Roman" w:cs="Times New Roman"/>
          <w:color w:val="000000"/>
        </w:rPr>
        <w:t>Товар, запропонований Учасником, повинен бути внесений до Державного реєстру медичної техніки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обладнання за результатами проходження процедури оцінки відповідності згідно вимог технічного регламенту.</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iCs/>
          <w:lang w:eastAsia="uk-UA"/>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r w:rsidRPr="00EF7736">
        <w:rPr>
          <w:rFonts w:ascii="Times New Roman" w:hAnsi="Times New Roman" w:cs="Times New Roman"/>
          <w:lang w:eastAsia="uk-UA"/>
        </w:rPr>
        <w:t xml:space="preserve"> </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lang w:eastAsia="uk-UA"/>
        </w:rPr>
        <w:t xml:space="preserve"> </w:t>
      </w:r>
      <w:r w:rsidRPr="00EF7736">
        <w:rPr>
          <w:rFonts w:ascii="Times New Roman" w:hAnsi="Times New Roman" w:cs="Times New Roman"/>
          <w:iCs/>
          <w:lang w:eastAsia="uk-UA"/>
        </w:rPr>
        <w:t xml:space="preserve">Гарантійний термін експлуатації повинен бути не менше 18 місяців з моменту його поставки та включати гарантійний ремонт (надати гарантійний лист). </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proofErr w:type="spellStart"/>
      <w:r w:rsidRPr="00EF7736">
        <w:rPr>
          <w:rFonts w:ascii="Times New Roman" w:hAnsi="Times New Roman" w:cs="Times New Roman"/>
          <w:color w:val="1C1C1C"/>
          <w:shd w:val="clear" w:color="auto" w:fill="FFFFFF"/>
        </w:rPr>
        <w:t>Постгарантійне</w:t>
      </w:r>
      <w:proofErr w:type="spellEnd"/>
      <w:r w:rsidRPr="00EF7736">
        <w:rPr>
          <w:rFonts w:ascii="Times New Roman" w:hAnsi="Times New Roman" w:cs="Times New Roman"/>
          <w:color w:val="1C1C1C"/>
          <w:shd w:val="clear" w:color="auto" w:fill="FFFFFF"/>
        </w:rPr>
        <w:t xml:space="preserve"> обслуговування має </w:t>
      </w:r>
      <w:proofErr w:type="spellStart"/>
      <w:r w:rsidRPr="00EF7736">
        <w:rPr>
          <w:rFonts w:ascii="Times New Roman" w:hAnsi="Times New Roman" w:cs="Times New Roman"/>
          <w:color w:val="1C1C1C"/>
          <w:shd w:val="clear" w:color="auto" w:fill="FFFFFF"/>
        </w:rPr>
        <w:t>здійснюватись</w:t>
      </w:r>
      <w:proofErr w:type="spellEnd"/>
      <w:r w:rsidRPr="00EF7736">
        <w:rPr>
          <w:rFonts w:ascii="Times New Roman" w:hAnsi="Times New Roman" w:cs="Times New Roman"/>
          <w:color w:val="1C1C1C"/>
          <w:shd w:val="clear" w:color="auto" w:fill="FFFFFF"/>
        </w:rPr>
        <w:t xml:space="preserve"> протягом 5 років, з моменту закінчення гарантійного терміну експлуатації - технічними спеціалістами безпосередньо на об'єкті Замовника, де встановлено обладнання, а за неможливості виконати необхідні роботи безпосередньо на об'єкті – у сервісному центрі за </w:t>
      </w:r>
      <w:proofErr w:type="spellStart"/>
      <w:r w:rsidRPr="00EF7736">
        <w:rPr>
          <w:rFonts w:ascii="Times New Roman" w:hAnsi="Times New Roman" w:cs="Times New Roman"/>
          <w:color w:val="1C1C1C"/>
          <w:shd w:val="clear" w:color="auto" w:fill="FFFFFF"/>
        </w:rPr>
        <w:t>адресою</w:t>
      </w:r>
      <w:proofErr w:type="spellEnd"/>
      <w:r w:rsidRPr="00EF7736">
        <w:rPr>
          <w:rFonts w:ascii="Times New Roman" w:hAnsi="Times New Roman" w:cs="Times New Roman"/>
          <w:color w:val="1C1C1C"/>
          <w:shd w:val="clear" w:color="auto" w:fill="FFFFFF"/>
        </w:rPr>
        <w:t xml:space="preserve">: ВКАЗАТИ АДРЕСУ СЕРВІСНОГО ЦЕНТРА, ЯКИЙ МАЄ ДОЗВОЛИ ТА ЛІЦЕНЦІЇ НА ЗДІЙСНЕННЯ ТАКОГО ОБСЛУГОВУВАННЯ </w:t>
      </w:r>
      <w:r w:rsidRPr="00EF7736">
        <w:rPr>
          <w:rFonts w:ascii="Times New Roman" w:hAnsi="Times New Roman" w:cs="Times New Roman"/>
          <w:iCs/>
          <w:lang w:eastAsia="uk-UA"/>
        </w:rPr>
        <w:t>(надати гарантійний лист).</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iCs/>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EF7736" w:rsidRPr="00EF7736" w:rsidRDefault="00EF7736" w:rsidP="00EF7736">
      <w:pPr>
        <w:pStyle w:val="a4"/>
        <w:numPr>
          <w:ilvl w:val="0"/>
          <w:numId w:val="17"/>
        </w:numPr>
        <w:jc w:val="both"/>
        <w:rPr>
          <w:rFonts w:ascii="Times New Roman" w:hAnsi="Times New Roman"/>
          <w:iCs/>
          <w:lang w:eastAsia="hi-IN" w:bidi="hi-IN"/>
        </w:rPr>
      </w:pPr>
      <w:r w:rsidRPr="00EF7736">
        <w:rPr>
          <w:rFonts w:ascii="Times New Roman" w:hAnsi="Times New Roman"/>
          <w:iCs/>
          <w:lang w:eastAsia="hi-IN" w:bidi="hi-IN"/>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w:t>
      </w:r>
      <w:proofErr w:type="spellStart"/>
      <w:r w:rsidRPr="00EF7736">
        <w:rPr>
          <w:rFonts w:ascii="Times New Roman" w:hAnsi="Times New Roman"/>
          <w:iCs/>
          <w:lang w:eastAsia="hi-IN" w:bidi="hi-IN"/>
        </w:rPr>
        <w:t>диллера</w:t>
      </w:r>
      <w:proofErr w:type="spellEnd"/>
      <w:r w:rsidRPr="00EF7736">
        <w:rPr>
          <w:rFonts w:ascii="Times New Roman" w:hAnsi="Times New Roman"/>
          <w:iCs/>
          <w:lang w:eastAsia="hi-IN" w:bidi="hi-IN"/>
        </w:rPr>
        <w:t xml:space="preserve">, </w:t>
      </w:r>
      <w:proofErr w:type="spellStart"/>
      <w:r w:rsidRPr="00EF7736">
        <w:rPr>
          <w:rFonts w:ascii="Times New Roman" w:hAnsi="Times New Roman"/>
          <w:iCs/>
          <w:lang w:eastAsia="hi-IN" w:bidi="hi-IN"/>
        </w:rPr>
        <w:t>дистрибютора</w:t>
      </w:r>
      <w:proofErr w:type="spellEnd"/>
      <w:r w:rsidRPr="00EF7736">
        <w:rPr>
          <w:rFonts w:ascii="Times New Roman" w:hAnsi="Times New Roman"/>
          <w:iCs/>
          <w:lang w:eastAsia="hi-IN" w:bidi="hi-IN"/>
        </w:rPr>
        <w:t xml:space="preserve">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EF7736" w:rsidRPr="00EF7736" w:rsidRDefault="00EF7736" w:rsidP="00EF7736">
      <w:pPr>
        <w:numPr>
          <w:ilvl w:val="0"/>
          <w:numId w:val="17"/>
        </w:numPr>
        <w:autoSpaceDN w:val="0"/>
        <w:spacing w:after="200" w:line="276" w:lineRule="auto"/>
        <w:contextualSpacing/>
        <w:jc w:val="both"/>
        <w:rPr>
          <w:rFonts w:ascii="Times New Roman" w:hAnsi="Times New Roman" w:cs="Times New Roman"/>
          <w:i/>
          <w:iCs/>
          <w:sz w:val="24"/>
          <w:szCs w:val="24"/>
          <w:lang w:eastAsia="hi-IN" w:bidi="hi-IN"/>
        </w:rPr>
      </w:pPr>
      <w:r w:rsidRPr="00EF7736">
        <w:rPr>
          <w:rFonts w:ascii="Times New Roman" w:hAnsi="Times New Roman" w:cs="Times New Roman"/>
        </w:rPr>
        <w:lastRenderedPageBreak/>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p w:rsidR="00EF7736" w:rsidRPr="00EF7736" w:rsidRDefault="00EF7736" w:rsidP="00EF7736">
      <w:pPr>
        <w:autoSpaceDN w:val="0"/>
        <w:rPr>
          <w:rFonts w:ascii="Times New Roman" w:hAnsi="Times New Roman" w:cs="Times New Roman"/>
          <w:bCs/>
          <w:i/>
          <w:sz w:val="16"/>
          <w:szCs w:val="16"/>
          <w:shd w:val="clear" w:color="auto" w:fill="FFFFFF"/>
          <w:lang w:eastAsia="ru-RU"/>
        </w:rPr>
      </w:pPr>
      <w:r w:rsidRPr="00EF7736">
        <w:rPr>
          <w:rFonts w:ascii="Times New Roman" w:hAnsi="Times New Roman" w:cs="Times New Roman"/>
          <w:bCs/>
          <w:i/>
          <w:sz w:val="16"/>
          <w:szCs w:val="16"/>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EF7736" w:rsidRPr="00EF7736" w:rsidRDefault="00EF7736" w:rsidP="00EF7736">
      <w:pPr>
        <w:autoSpaceDN w:val="0"/>
        <w:rPr>
          <w:rFonts w:ascii="Times New Roman" w:eastAsia="Arial" w:hAnsi="Times New Roman" w:cs="Times New Roman"/>
          <w:bCs/>
          <w:i/>
          <w:sz w:val="16"/>
          <w:szCs w:val="16"/>
          <w:lang w:eastAsia="ru-RU"/>
        </w:rPr>
      </w:pPr>
      <w:r w:rsidRPr="00EF7736">
        <w:rPr>
          <w:rFonts w:ascii="Times New Roman" w:eastAsia="Arial" w:hAnsi="Times New Roman" w:cs="Times New Roman"/>
          <w:bCs/>
          <w:i/>
          <w:sz w:val="16"/>
          <w:szCs w:val="16"/>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EF7736" w:rsidRPr="00EF7736" w:rsidRDefault="00EF7736" w:rsidP="00EF7736">
      <w:pPr>
        <w:autoSpaceDN w:val="0"/>
        <w:jc w:val="both"/>
        <w:rPr>
          <w:rFonts w:ascii="Times New Roman" w:eastAsia="Times New Roman" w:hAnsi="Times New Roman" w:cs="Times New Roman"/>
          <w:i/>
          <w:sz w:val="16"/>
          <w:szCs w:val="16"/>
        </w:rPr>
      </w:pPr>
      <w:r w:rsidRPr="00EF7736">
        <w:rPr>
          <w:rFonts w:ascii="Times New Roman" w:eastAsia="Arial" w:hAnsi="Times New Roman" w:cs="Times New Roman"/>
          <w:bCs/>
          <w:i/>
          <w:sz w:val="16"/>
          <w:szCs w:val="16"/>
          <w:lang w:eastAsia="ru-RU"/>
        </w:rPr>
        <w:t>***У ВИПАДКУ ВІДСУТНОСТІ В УЧАСНИКА ДОКУМЕНТІВ, НАДАЄТЬСЯ ЛИСТ-ПОЯСНЕННЯ ЩОДО НЕНАДАННЯ</w:t>
      </w: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sectPr w:rsidR="00EF7736" w:rsidRPr="00EF7736" w:rsidSect="00EF7736">
      <w:footerReference w:type="default" r:id="rId8"/>
      <w:pgSz w:w="12240" w:h="15840"/>
      <w:pgMar w:top="720" w:right="4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6D" w:rsidRDefault="006B016D" w:rsidP="00C069E9">
      <w:pPr>
        <w:spacing w:after="0" w:line="240" w:lineRule="auto"/>
      </w:pPr>
      <w:r>
        <w:separator/>
      </w:r>
    </w:p>
  </w:endnote>
  <w:endnote w:type="continuationSeparator" w:id="0">
    <w:p w:rsidR="006B016D" w:rsidRDefault="006B016D" w:rsidP="00C0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58694"/>
      <w:docPartObj>
        <w:docPartGallery w:val="Page Numbers (Bottom of Page)"/>
        <w:docPartUnique/>
      </w:docPartObj>
    </w:sdtPr>
    <w:sdtEndPr/>
    <w:sdtContent>
      <w:p w:rsidR="00A01D8D" w:rsidRDefault="00A01D8D">
        <w:pPr>
          <w:pStyle w:val="ad"/>
          <w:jc w:val="center"/>
        </w:pPr>
        <w:r>
          <w:fldChar w:fldCharType="begin"/>
        </w:r>
        <w:r>
          <w:instrText>PAGE   \* MERGEFORMAT</w:instrText>
        </w:r>
        <w:r>
          <w:fldChar w:fldCharType="separate"/>
        </w:r>
        <w:r w:rsidR="00D83D3B" w:rsidRPr="00D83D3B">
          <w:rPr>
            <w:noProof/>
            <w:lang w:val="ru-RU"/>
          </w:rPr>
          <w:t>8</w:t>
        </w:r>
        <w:r>
          <w:fldChar w:fldCharType="end"/>
        </w:r>
      </w:p>
    </w:sdtContent>
  </w:sdt>
  <w:p w:rsidR="00A01D8D" w:rsidRDefault="00A01D8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6D" w:rsidRDefault="006B016D" w:rsidP="00C069E9">
      <w:pPr>
        <w:spacing w:after="0" w:line="240" w:lineRule="auto"/>
      </w:pPr>
      <w:r>
        <w:separator/>
      </w:r>
    </w:p>
  </w:footnote>
  <w:footnote w:type="continuationSeparator" w:id="0">
    <w:p w:rsidR="006B016D" w:rsidRDefault="006B016D" w:rsidP="00C0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D3138"/>
    <w:multiLevelType w:val="hybridMultilevel"/>
    <w:tmpl w:val="1E144D5A"/>
    <w:lvl w:ilvl="0" w:tplc="5862266A">
      <w:start w:val="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3115A"/>
    <w:multiLevelType w:val="multilevel"/>
    <w:tmpl w:val="DC3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6ED7"/>
    <w:multiLevelType w:val="hybridMultilevel"/>
    <w:tmpl w:val="0686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E6955"/>
    <w:multiLevelType w:val="hybridMultilevel"/>
    <w:tmpl w:val="7A64A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5A09BB"/>
    <w:multiLevelType w:val="multilevel"/>
    <w:tmpl w:val="F0F6BA8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A13A2"/>
    <w:multiLevelType w:val="hybridMultilevel"/>
    <w:tmpl w:val="478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77F37"/>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85787D"/>
    <w:multiLevelType w:val="multilevel"/>
    <w:tmpl w:val="4886950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35085"/>
    <w:multiLevelType w:val="hybridMultilevel"/>
    <w:tmpl w:val="632E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D41C95"/>
    <w:multiLevelType w:val="hybridMultilevel"/>
    <w:tmpl w:val="6AB4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420601"/>
    <w:multiLevelType w:val="hybridMultilevel"/>
    <w:tmpl w:val="EA8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CC547A"/>
    <w:multiLevelType w:val="multilevel"/>
    <w:tmpl w:val="3F6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70BE4"/>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0"/>
  </w:num>
  <w:num w:numId="15">
    <w:abstractNumId w:val="1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164618"/>
    <w:rsid w:val="0020465D"/>
    <w:rsid w:val="002201AF"/>
    <w:rsid w:val="00261EEC"/>
    <w:rsid w:val="00261F29"/>
    <w:rsid w:val="002A10EA"/>
    <w:rsid w:val="002A7016"/>
    <w:rsid w:val="00302532"/>
    <w:rsid w:val="00303E1B"/>
    <w:rsid w:val="00352745"/>
    <w:rsid w:val="003F22BB"/>
    <w:rsid w:val="00446B68"/>
    <w:rsid w:val="00454B35"/>
    <w:rsid w:val="004631D1"/>
    <w:rsid w:val="00465487"/>
    <w:rsid w:val="004D383D"/>
    <w:rsid w:val="004F2E8F"/>
    <w:rsid w:val="004F7622"/>
    <w:rsid w:val="0050135A"/>
    <w:rsid w:val="00591C27"/>
    <w:rsid w:val="005C14D4"/>
    <w:rsid w:val="005C31D5"/>
    <w:rsid w:val="006B016D"/>
    <w:rsid w:val="006E68A6"/>
    <w:rsid w:val="00720F50"/>
    <w:rsid w:val="007776FF"/>
    <w:rsid w:val="007F3FFA"/>
    <w:rsid w:val="00801230"/>
    <w:rsid w:val="00886602"/>
    <w:rsid w:val="00933A71"/>
    <w:rsid w:val="00957384"/>
    <w:rsid w:val="00961975"/>
    <w:rsid w:val="00982F96"/>
    <w:rsid w:val="00A01D8D"/>
    <w:rsid w:val="00AD003C"/>
    <w:rsid w:val="00B207C3"/>
    <w:rsid w:val="00C069E9"/>
    <w:rsid w:val="00C329E9"/>
    <w:rsid w:val="00D002B6"/>
    <w:rsid w:val="00D83D3B"/>
    <w:rsid w:val="00E0150E"/>
    <w:rsid w:val="00E26667"/>
    <w:rsid w:val="00E715DF"/>
    <w:rsid w:val="00E7433D"/>
    <w:rsid w:val="00EF7736"/>
    <w:rsid w:val="00F8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B549"/>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6E68A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0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Elenco Normale,List Paragraph,Список уровня 2,название табл/рис,Chapter10,AC List 01,Number Bullets,List Paragraph (numbered (a)),Литература,Bullet Number,Bullet 1,Use Case List Paragraph,lp1,lp11,List Paragraph11,EBRD List"/>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character" w:customStyle="1" w:styleId="10">
    <w:name w:val="Заголовок 1 Знак"/>
    <w:basedOn w:val="a0"/>
    <w:link w:val="1"/>
    <w:rsid w:val="006E68A6"/>
    <w:rPr>
      <w:rFonts w:ascii="Cambria" w:eastAsia="Times New Roman" w:hAnsi="Cambria" w:cs="Times New Roman"/>
      <w:b/>
      <w:bCs/>
      <w:kern w:val="32"/>
      <w:sz w:val="32"/>
      <w:szCs w:val="32"/>
      <w:lang w:val="uk-UA"/>
    </w:rPr>
  </w:style>
  <w:style w:type="paragraph" w:styleId="HTML">
    <w:name w:val="HTML Preformatted"/>
    <w:basedOn w:val="a"/>
    <w:link w:val="HTML1"/>
    <w:uiPriority w:val="99"/>
    <w:semiHidden/>
    <w:unhideWhenUsed/>
    <w:rsid w:val="006E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ar-SA"/>
    </w:rPr>
  </w:style>
  <w:style w:type="character" w:customStyle="1" w:styleId="HTML0">
    <w:name w:val="Стандартный HTML Знак"/>
    <w:basedOn w:val="a0"/>
    <w:uiPriority w:val="99"/>
    <w:semiHidden/>
    <w:rsid w:val="006E68A6"/>
    <w:rPr>
      <w:rFonts w:ascii="Consolas" w:hAnsi="Consolas"/>
      <w:sz w:val="20"/>
      <w:szCs w:val="20"/>
      <w:lang w:val="uk-UA"/>
    </w:rPr>
  </w:style>
  <w:style w:type="character" w:customStyle="1" w:styleId="a6">
    <w:name w:val="Обычны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7"/>
    <w:uiPriority w:val="99"/>
    <w:semiHidden/>
    <w:locked/>
    <w:rsid w:val="006E68A6"/>
    <w:rPr>
      <w:rFonts w:ascii="Times New Roman" w:hAnsi="Times New Roman" w:cs="Times New Roman"/>
      <w:sz w:val="24"/>
      <w:lang w:eastAsia="ar-S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iPriority w:val="99"/>
    <w:semiHidden/>
    <w:unhideWhenUsed/>
    <w:qFormat/>
    <w:rsid w:val="006E68A6"/>
    <w:pPr>
      <w:suppressAutoHyphens/>
      <w:spacing w:before="280" w:after="280" w:line="240" w:lineRule="auto"/>
    </w:pPr>
    <w:rPr>
      <w:rFonts w:ascii="Times New Roman" w:hAnsi="Times New Roman" w:cs="Times New Roman"/>
      <w:sz w:val="24"/>
      <w:lang w:val="en-US" w:eastAsia="ar-SA"/>
    </w:rPr>
  </w:style>
  <w:style w:type="character" w:customStyle="1" w:styleId="HTML1">
    <w:name w:val="Стандартный HTML Знак1"/>
    <w:link w:val="HTML"/>
    <w:uiPriority w:val="99"/>
    <w:semiHidden/>
    <w:locked/>
    <w:rsid w:val="006E68A6"/>
    <w:rPr>
      <w:rFonts w:ascii="Courier New" w:eastAsia="Calibri" w:hAnsi="Courier New" w:cs="Times New Roman"/>
      <w:sz w:val="20"/>
      <w:szCs w:val="20"/>
      <w:lang w:val="uk-UA" w:eastAsia="ar-SA"/>
    </w:rPr>
  </w:style>
  <w:style w:type="paragraph" w:customStyle="1" w:styleId="Default">
    <w:name w:val="Default"/>
    <w:uiPriority w:val="99"/>
    <w:rsid w:val="00465487"/>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
    <w:name w:val="Основной шрифт абзаца2"/>
    <w:rsid w:val="00465487"/>
  </w:style>
  <w:style w:type="character" w:customStyle="1" w:styleId="22">
    <w:name w:val="Основной текст (2)_"/>
    <w:basedOn w:val="a0"/>
    <w:link w:val="23"/>
    <w:locked/>
    <w:rsid w:val="004631D1"/>
    <w:rPr>
      <w:rFonts w:ascii="Trebuchet MS" w:eastAsia="Trebuchet MS" w:hAnsi="Trebuchet MS" w:cs="Trebuchet MS"/>
      <w:sz w:val="20"/>
      <w:szCs w:val="20"/>
      <w:shd w:val="clear" w:color="auto" w:fill="FFFFFF"/>
    </w:rPr>
  </w:style>
  <w:style w:type="paragraph" w:customStyle="1" w:styleId="23">
    <w:name w:val="Основной текст (2)"/>
    <w:basedOn w:val="a"/>
    <w:link w:val="22"/>
    <w:rsid w:val="004631D1"/>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NoSpacingChar1">
    <w:name w:val="No Spacing Char1"/>
    <w:link w:val="11"/>
    <w:locked/>
    <w:rsid w:val="00AD003C"/>
  </w:style>
  <w:style w:type="paragraph" w:customStyle="1" w:styleId="11">
    <w:name w:val="Без интервала1"/>
    <w:link w:val="NoSpacingChar1"/>
    <w:rsid w:val="00AD003C"/>
    <w:pPr>
      <w:spacing w:after="0" w:line="240" w:lineRule="auto"/>
    </w:pPr>
  </w:style>
  <w:style w:type="character" w:customStyle="1" w:styleId="20">
    <w:name w:val="Заголовок 2 Знак"/>
    <w:basedOn w:val="a0"/>
    <w:link w:val="2"/>
    <w:uiPriority w:val="9"/>
    <w:semiHidden/>
    <w:rsid w:val="00E0150E"/>
    <w:rPr>
      <w:rFonts w:asciiTheme="majorHAnsi" w:eastAsiaTheme="majorEastAsia" w:hAnsiTheme="majorHAnsi" w:cstheme="majorBidi"/>
      <w:color w:val="2E74B5" w:themeColor="accent1" w:themeShade="BF"/>
      <w:sz w:val="26"/>
      <w:szCs w:val="26"/>
      <w:lang w:val="uk-UA"/>
    </w:rPr>
  </w:style>
  <w:style w:type="character" w:styleId="a8">
    <w:name w:val="Hyperlink"/>
    <w:basedOn w:val="a0"/>
    <w:uiPriority w:val="99"/>
    <w:semiHidden/>
    <w:unhideWhenUsed/>
    <w:rsid w:val="00E0150E"/>
    <w:rPr>
      <w:color w:val="0000FF"/>
      <w:u w:val="single"/>
    </w:rPr>
  </w:style>
  <w:style w:type="character" w:styleId="a9">
    <w:name w:val="Strong"/>
    <w:basedOn w:val="a0"/>
    <w:uiPriority w:val="22"/>
    <w:qFormat/>
    <w:rsid w:val="00E0150E"/>
    <w:rPr>
      <w:b/>
      <w:bCs/>
    </w:rPr>
  </w:style>
  <w:style w:type="character" w:styleId="aa">
    <w:name w:val="Emphasis"/>
    <w:basedOn w:val="a0"/>
    <w:uiPriority w:val="20"/>
    <w:qFormat/>
    <w:rsid w:val="00E0150E"/>
    <w:rPr>
      <w:i/>
      <w:iCs/>
    </w:rPr>
  </w:style>
  <w:style w:type="character" w:customStyle="1" w:styleId="a5">
    <w:name w:val="Абзац списка Знак"/>
    <w:aliases w:val="Текст таблицы Знак,Elenco Normale Знак,List Paragraph Знак,Список уровня 2 Знак,название табл/рис Знак,Chapter10 Знак,AC List 01 Знак,Number Bullets Знак,List Paragraph (numbered (a)) Знак,Литература Знак,Bullet Number Знак,lp1 Знак"/>
    <w:link w:val="a4"/>
    <w:uiPriority w:val="34"/>
    <w:qFormat/>
    <w:locked/>
    <w:rsid w:val="00C329E9"/>
    <w:rPr>
      <w:rFonts w:ascii="Calibri" w:eastAsia="Times New Roman" w:hAnsi="Calibri" w:cs="Times New Roman"/>
      <w:lang w:val="uk-UA"/>
    </w:rPr>
  </w:style>
  <w:style w:type="paragraph" w:styleId="ab">
    <w:name w:val="header"/>
    <w:basedOn w:val="a"/>
    <w:link w:val="ac"/>
    <w:uiPriority w:val="99"/>
    <w:unhideWhenUsed/>
    <w:rsid w:val="00C069E9"/>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C069E9"/>
    <w:rPr>
      <w:lang w:val="uk-UA"/>
    </w:rPr>
  </w:style>
  <w:style w:type="paragraph" w:styleId="ad">
    <w:name w:val="footer"/>
    <w:basedOn w:val="a"/>
    <w:link w:val="ae"/>
    <w:uiPriority w:val="99"/>
    <w:unhideWhenUsed/>
    <w:rsid w:val="00C069E9"/>
    <w:pPr>
      <w:tabs>
        <w:tab w:val="center" w:pos="4844"/>
        <w:tab w:val="right" w:pos="9689"/>
      </w:tabs>
      <w:spacing w:after="0" w:line="240" w:lineRule="auto"/>
    </w:pPr>
  </w:style>
  <w:style w:type="character" w:customStyle="1" w:styleId="ae">
    <w:name w:val="Нижний колонтитул Знак"/>
    <w:basedOn w:val="a0"/>
    <w:link w:val="ad"/>
    <w:uiPriority w:val="99"/>
    <w:rsid w:val="00C069E9"/>
    <w:rPr>
      <w:lang w:val="uk-UA"/>
    </w:rPr>
  </w:style>
  <w:style w:type="character" w:customStyle="1" w:styleId="docdata">
    <w:name w:val="docdata"/>
    <w:aliases w:val="docy,v5,3716,baiaagaaboqcaaadqqqaaawkcgaaaaaaaaaaaaaaaaaaaaaaaaaaaaaaaaaaaaaaaaaaaaaaaaaaaaaaaaaaaaaaaaaaaaaaaaaaaaaaaaaaaaaaaaaaaaaaaaaaaaaaaaaaaaaaaaaaaaaaaaaaaaaaaaaaaaaaaaaaaaaaaaaaaaaaaaaaaaaaaaaaaaaaaaaaaaaaaaaaaaaaaaaaaaaaaaaaaaaaaaaaaaaa"/>
    <w:basedOn w:val="a0"/>
    <w:rsid w:val="002A10EA"/>
  </w:style>
  <w:style w:type="character" w:styleId="af">
    <w:name w:val="FollowedHyperlink"/>
    <w:basedOn w:val="a0"/>
    <w:uiPriority w:val="99"/>
    <w:semiHidden/>
    <w:unhideWhenUsed/>
    <w:rsid w:val="00352745"/>
    <w:rPr>
      <w:color w:val="954F72" w:themeColor="followedHyperlink"/>
      <w:u w:val="single"/>
    </w:rPr>
  </w:style>
  <w:style w:type="character" w:customStyle="1" w:styleId="hps">
    <w:name w:val="hps"/>
    <w:rsid w:val="00352745"/>
  </w:style>
  <w:style w:type="paragraph" w:styleId="af0">
    <w:name w:val="No Spacing"/>
    <w:uiPriority w:val="1"/>
    <w:qFormat/>
    <w:rsid w:val="00E2666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7116">
      <w:bodyDiv w:val="1"/>
      <w:marLeft w:val="0"/>
      <w:marRight w:val="0"/>
      <w:marTop w:val="0"/>
      <w:marBottom w:val="0"/>
      <w:divBdr>
        <w:top w:val="none" w:sz="0" w:space="0" w:color="auto"/>
        <w:left w:val="none" w:sz="0" w:space="0" w:color="auto"/>
        <w:bottom w:val="none" w:sz="0" w:space="0" w:color="auto"/>
        <w:right w:val="none" w:sz="0" w:space="0" w:color="auto"/>
      </w:divBdr>
    </w:div>
    <w:div w:id="40521770">
      <w:bodyDiv w:val="1"/>
      <w:marLeft w:val="0"/>
      <w:marRight w:val="0"/>
      <w:marTop w:val="0"/>
      <w:marBottom w:val="0"/>
      <w:divBdr>
        <w:top w:val="none" w:sz="0" w:space="0" w:color="auto"/>
        <w:left w:val="none" w:sz="0" w:space="0" w:color="auto"/>
        <w:bottom w:val="none" w:sz="0" w:space="0" w:color="auto"/>
        <w:right w:val="none" w:sz="0" w:space="0" w:color="auto"/>
      </w:divBdr>
    </w:div>
    <w:div w:id="43721309">
      <w:bodyDiv w:val="1"/>
      <w:marLeft w:val="0"/>
      <w:marRight w:val="0"/>
      <w:marTop w:val="0"/>
      <w:marBottom w:val="0"/>
      <w:divBdr>
        <w:top w:val="none" w:sz="0" w:space="0" w:color="auto"/>
        <w:left w:val="none" w:sz="0" w:space="0" w:color="auto"/>
        <w:bottom w:val="none" w:sz="0" w:space="0" w:color="auto"/>
        <w:right w:val="none" w:sz="0" w:space="0" w:color="auto"/>
      </w:divBdr>
    </w:div>
    <w:div w:id="68617987">
      <w:bodyDiv w:val="1"/>
      <w:marLeft w:val="0"/>
      <w:marRight w:val="0"/>
      <w:marTop w:val="0"/>
      <w:marBottom w:val="0"/>
      <w:divBdr>
        <w:top w:val="none" w:sz="0" w:space="0" w:color="auto"/>
        <w:left w:val="none" w:sz="0" w:space="0" w:color="auto"/>
        <w:bottom w:val="none" w:sz="0" w:space="0" w:color="auto"/>
        <w:right w:val="none" w:sz="0" w:space="0" w:color="auto"/>
      </w:divBdr>
    </w:div>
    <w:div w:id="78413076">
      <w:bodyDiv w:val="1"/>
      <w:marLeft w:val="0"/>
      <w:marRight w:val="0"/>
      <w:marTop w:val="0"/>
      <w:marBottom w:val="0"/>
      <w:divBdr>
        <w:top w:val="none" w:sz="0" w:space="0" w:color="auto"/>
        <w:left w:val="none" w:sz="0" w:space="0" w:color="auto"/>
        <w:bottom w:val="none" w:sz="0" w:space="0" w:color="auto"/>
        <w:right w:val="none" w:sz="0" w:space="0" w:color="auto"/>
      </w:divBdr>
    </w:div>
    <w:div w:id="111637561">
      <w:bodyDiv w:val="1"/>
      <w:marLeft w:val="0"/>
      <w:marRight w:val="0"/>
      <w:marTop w:val="0"/>
      <w:marBottom w:val="0"/>
      <w:divBdr>
        <w:top w:val="none" w:sz="0" w:space="0" w:color="auto"/>
        <w:left w:val="none" w:sz="0" w:space="0" w:color="auto"/>
        <w:bottom w:val="none" w:sz="0" w:space="0" w:color="auto"/>
        <w:right w:val="none" w:sz="0" w:space="0" w:color="auto"/>
      </w:divBdr>
    </w:div>
    <w:div w:id="117454563">
      <w:bodyDiv w:val="1"/>
      <w:marLeft w:val="0"/>
      <w:marRight w:val="0"/>
      <w:marTop w:val="0"/>
      <w:marBottom w:val="0"/>
      <w:divBdr>
        <w:top w:val="none" w:sz="0" w:space="0" w:color="auto"/>
        <w:left w:val="none" w:sz="0" w:space="0" w:color="auto"/>
        <w:bottom w:val="none" w:sz="0" w:space="0" w:color="auto"/>
        <w:right w:val="none" w:sz="0" w:space="0" w:color="auto"/>
      </w:divBdr>
    </w:div>
    <w:div w:id="129329794">
      <w:bodyDiv w:val="1"/>
      <w:marLeft w:val="0"/>
      <w:marRight w:val="0"/>
      <w:marTop w:val="0"/>
      <w:marBottom w:val="0"/>
      <w:divBdr>
        <w:top w:val="none" w:sz="0" w:space="0" w:color="auto"/>
        <w:left w:val="none" w:sz="0" w:space="0" w:color="auto"/>
        <w:bottom w:val="none" w:sz="0" w:space="0" w:color="auto"/>
        <w:right w:val="none" w:sz="0" w:space="0" w:color="auto"/>
      </w:divBdr>
    </w:div>
    <w:div w:id="137918371">
      <w:bodyDiv w:val="1"/>
      <w:marLeft w:val="0"/>
      <w:marRight w:val="0"/>
      <w:marTop w:val="0"/>
      <w:marBottom w:val="0"/>
      <w:divBdr>
        <w:top w:val="none" w:sz="0" w:space="0" w:color="auto"/>
        <w:left w:val="none" w:sz="0" w:space="0" w:color="auto"/>
        <w:bottom w:val="none" w:sz="0" w:space="0" w:color="auto"/>
        <w:right w:val="none" w:sz="0" w:space="0" w:color="auto"/>
      </w:divBdr>
    </w:div>
    <w:div w:id="196821216">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5290741">
      <w:bodyDiv w:val="1"/>
      <w:marLeft w:val="0"/>
      <w:marRight w:val="0"/>
      <w:marTop w:val="0"/>
      <w:marBottom w:val="0"/>
      <w:divBdr>
        <w:top w:val="none" w:sz="0" w:space="0" w:color="auto"/>
        <w:left w:val="none" w:sz="0" w:space="0" w:color="auto"/>
        <w:bottom w:val="none" w:sz="0" w:space="0" w:color="auto"/>
        <w:right w:val="none" w:sz="0" w:space="0" w:color="auto"/>
      </w:divBdr>
    </w:div>
    <w:div w:id="218320291">
      <w:bodyDiv w:val="1"/>
      <w:marLeft w:val="0"/>
      <w:marRight w:val="0"/>
      <w:marTop w:val="0"/>
      <w:marBottom w:val="0"/>
      <w:divBdr>
        <w:top w:val="none" w:sz="0" w:space="0" w:color="auto"/>
        <w:left w:val="none" w:sz="0" w:space="0" w:color="auto"/>
        <w:bottom w:val="none" w:sz="0" w:space="0" w:color="auto"/>
        <w:right w:val="none" w:sz="0" w:space="0" w:color="auto"/>
      </w:divBdr>
    </w:div>
    <w:div w:id="218781742">
      <w:bodyDiv w:val="1"/>
      <w:marLeft w:val="0"/>
      <w:marRight w:val="0"/>
      <w:marTop w:val="0"/>
      <w:marBottom w:val="0"/>
      <w:divBdr>
        <w:top w:val="none" w:sz="0" w:space="0" w:color="auto"/>
        <w:left w:val="none" w:sz="0" w:space="0" w:color="auto"/>
        <w:bottom w:val="none" w:sz="0" w:space="0" w:color="auto"/>
        <w:right w:val="none" w:sz="0" w:space="0" w:color="auto"/>
      </w:divBdr>
    </w:div>
    <w:div w:id="230503877">
      <w:bodyDiv w:val="1"/>
      <w:marLeft w:val="0"/>
      <w:marRight w:val="0"/>
      <w:marTop w:val="0"/>
      <w:marBottom w:val="0"/>
      <w:divBdr>
        <w:top w:val="none" w:sz="0" w:space="0" w:color="auto"/>
        <w:left w:val="none" w:sz="0" w:space="0" w:color="auto"/>
        <w:bottom w:val="none" w:sz="0" w:space="0" w:color="auto"/>
        <w:right w:val="none" w:sz="0" w:space="0" w:color="auto"/>
      </w:divBdr>
    </w:div>
    <w:div w:id="247153983">
      <w:bodyDiv w:val="1"/>
      <w:marLeft w:val="0"/>
      <w:marRight w:val="0"/>
      <w:marTop w:val="0"/>
      <w:marBottom w:val="0"/>
      <w:divBdr>
        <w:top w:val="none" w:sz="0" w:space="0" w:color="auto"/>
        <w:left w:val="none" w:sz="0" w:space="0" w:color="auto"/>
        <w:bottom w:val="none" w:sz="0" w:space="0" w:color="auto"/>
        <w:right w:val="none" w:sz="0" w:space="0" w:color="auto"/>
      </w:divBdr>
    </w:div>
    <w:div w:id="251816868">
      <w:bodyDiv w:val="1"/>
      <w:marLeft w:val="0"/>
      <w:marRight w:val="0"/>
      <w:marTop w:val="0"/>
      <w:marBottom w:val="0"/>
      <w:divBdr>
        <w:top w:val="none" w:sz="0" w:space="0" w:color="auto"/>
        <w:left w:val="none" w:sz="0" w:space="0" w:color="auto"/>
        <w:bottom w:val="none" w:sz="0" w:space="0" w:color="auto"/>
        <w:right w:val="none" w:sz="0" w:space="0" w:color="auto"/>
      </w:divBdr>
    </w:div>
    <w:div w:id="270287145">
      <w:bodyDiv w:val="1"/>
      <w:marLeft w:val="0"/>
      <w:marRight w:val="0"/>
      <w:marTop w:val="0"/>
      <w:marBottom w:val="0"/>
      <w:divBdr>
        <w:top w:val="none" w:sz="0" w:space="0" w:color="auto"/>
        <w:left w:val="none" w:sz="0" w:space="0" w:color="auto"/>
        <w:bottom w:val="none" w:sz="0" w:space="0" w:color="auto"/>
        <w:right w:val="none" w:sz="0" w:space="0" w:color="auto"/>
      </w:divBdr>
    </w:div>
    <w:div w:id="278218294">
      <w:bodyDiv w:val="1"/>
      <w:marLeft w:val="0"/>
      <w:marRight w:val="0"/>
      <w:marTop w:val="0"/>
      <w:marBottom w:val="0"/>
      <w:divBdr>
        <w:top w:val="none" w:sz="0" w:space="0" w:color="auto"/>
        <w:left w:val="none" w:sz="0" w:space="0" w:color="auto"/>
        <w:bottom w:val="none" w:sz="0" w:space="0" w:color="auto"/>
        <w:right w:val="none" w:sz="0" w:space="0" w:color="auto"/>
      </w:divBdr>
    </w:div>
    <w:div w:id="334500459">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25351465">
      <w:bodyDiv w:val="1"/>
      <w:marLeft w:val="0"/>
      <w:marRight w:val="0"/>
      <w:marTop w:val="0"/>
      <w:marBottom w:val="0"/>
      <w:divBdr>
        <w:top w:val="none" w:sz="0" w:space="0" w:color="auto"/>
        <w:left w:val="none" w:sz="0" w:space="0" w:color="auto"/>
        <w:bottom w:val="none" w:sz="0" w:space="0" w:color="auto"/>
        <w:right w:val="none" w:sz="0" w:space="0" w:color="auto"/>
      </w:divBdr>
    </w:div>
    <w:div w:id="441190907">
      <w:bodyDiv w:val="1"/>
      <w:marLeft w:val="0"/>
      <w:marRight w:val="0"/>
      <w:marTop w:val="0"/>
      <w:marBottom w:val="0"/>
      <w:divBdr>
        <w:top w:val="none" w:sz="0" w:space="0" w:color="auto"/>
        <w:left w:val="none" w:sz="0" w:space="0" w:color="auto"/>
        <w:bottom w:val="none" w:sz="0" w:space="0" w:color="auto"/>
        <w:right w:val="none" w:sz="0" w:space="0" w:color="auto"/>
      </w:divBdr>
    </w:div>
    <w:div w:id="471286946">
      <w:bodyDiv w:val="1"/>
      <w:marLeft w:val="0"/>
      <w:marRight w:val="0"/>
      <w:marTop w:val="0"/>
      <w:marBottom w:val="0"/>
      <w:divBdr>
        <w:top w:val="none" w:sz="0" w:space="0" w:color="auto"/>
        <w:left w:val="none" w:sz="0" w:space="0" w:color="auto"/>
        <w:bottom w:val="none" w:sz="0" w:space="0" w:color="auto"/>
        <w:right w:val="none" w:sz="0" w:space="0" w:color="auto"/>
      </w:divBdr>
    </w:div>
    <w:div w:id="479080243">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85632268">
      <w:bodyDiv w:val="1"/>
      <w:marLeft w:val="0"/>
      <w:marRight w:val="0"/>
      <w:marTop w:val="0"/>
      <w:marBottom w:val="0"/>
      <w:divBdr>
        <w:top w:val="none" w:sz="0" w:space="0" w:color="auto"/>
        <w:left w:val="none" w:sz="0" w:space="0" w:color="auto"/>
        <w:bottom w:val="none" w:sz="0" w:space="0" w:color="auto"/>
        <w:right w:val="none" w:sz="0" w:space="0" w:color="auto"/>
      </w:divBdr>
    </w:div>
    <w:div w:id="499003558">
      <w:bodyDiv w:val="1"/>
      <w:marLeft w:val="0"/>
      <w:marRight w:val="0"/>
      <w:marTop w:val="0"/>
      <w:marBottom w:val="0"/>
      <w:divBdr>
        <w:top w:val="none" w:sz="0" w:space="0" w:color="auto"/>
        <w:left w:val="none" w:sz="0" w:space="0" w:color="auto"/>
        <w:bottom w:val="none" w:sz="0" w:space="0" w:color="auto"/>
        <w:right w:val="none" w:sz="0" w:space="0" w:color="auto"/>
      </w:divBdr>
    </w:div>
    <w:div w:id="513956689">
      <w:bodyDiv w:val="1"/>
      <w:marLeft w:val="0"/>
      <w:marRight w:val="0"/>
      <w:marTop w:val="0"/>
      <w:marBottom w:val="0"/>
      <w:divBdr>
        <w:top w:val="none" w:sz="0" w:space="0" w:color="auto"/>
        <w:left w:val="none" w:sz="0" w:space="0" w:color="auto"/>
        <w:bottom w:val="none" w:sz="0" w:space="0" w:color="auto"/>
        <w:right w:val="none" w:sz="0" w:space="0" w:color="auto"/>
      </w:divBdr>
    </w:div>
    <w:div w:id="536432313">
      <w:bodyDiv w:val="1"/>
      <w:marLeft w:val="0"/>
      <w:marRight w:val="0"/>
      <w:marTop w:val="0"/>
      <w:marBottom w:val="0"/>
      <w:divBdr>
        <w:top w:val="none" w:sz="0" w:space="0" w:color="auto"/>
        <w:left w:val="none" w:sz="0" w:space="0" w:color="auto"/>
        <w:bottom w:val="none" w:sz="0" w:space="0" w:color="auto"/>
        <w:right w:val="none" w:sz="0" w:space="0" w:color="auto"/>
      </w:divBdr>
    </w:div>
    <w:div w:id="564804480">
      <w:bodyDiv w:val="1"/>
      <w:marLeft w:val="0"/>
      <w:marRight w:val="0"/>
      <w:marTop w:val="0"/>
      <w:marBottom w:val="0"/>
      <w:divBdr>
        <w:top w:val="none" w:sz="0" w:space="0" w:color="auto"/>
        <w:left w:val="none" w:sz="0" w:space="0" w:color="auto"/>
        <w:bottom w:val="none" w:sz="0" w:space="0" w:color="auto"/>
        <w:right w:val="none" w:sz="0" w:space="0" w:color="auto"/>
      </w:divBdr>
    </w:div>
    <w:div w:id="573970435">
      <w:bodyDiv w:val="1"/>
      <w:marLeft w:val="0"/>
      <w:marRight w:val="0"/>
      <w:marTop w:val="0"/>
      <w:marBottom w:val="0"/>
      <w:divBdr>
        <w:top w:val="none" w:sz="0" w:space="0" w:color="auto"/>
        <w:left w:val="none" w:sz="0" w:space="0" w:color="auto"/>
        <w:bottom w:val="none" w:sz="0" w:space="0" w:color="auto"/>
        <w:right w:val="none" w:sz="0" w:space="0" w:color="auto"/>
      </w:divBdr>
    </w:div>
    <w:div w:id="601227953">
      <w:bodyDiv w:val="1"/>
      <w:marLeft w:val="0"/>
      <w:marRight w:val="0"/>
      <w:marTop w:val="0"/>
      <w:marBottom w:val="0"/>
      <w:divBdr>
        <w:top w:val="none" w:sz="0" w:space="0" w:color="auto"/>
        <w:left w:val="none" w:sz="0" w:space="0" w:color="auto"/>
        <w:bottom w:val="none" w:sz="0" w:space="0" w:color="auto"/>
        <w:right w:val="none" w:sz="0" w:space="0" w:color="auto"/>
      </w:divBdr>
    </w:div>
    <w:div w:id="624114897">
      <w:bodyDiv w:val="1"/>
      <w:marLeft w:val="0"/>
      <w:marRight w:val="0"/>
      <w:marTop w:val="0"/>
      <w:marBottom w:val="0"/>
      <w:divBdr>
        <w:top w:val="none" w:sz="0" w:space="0" w:color="auto"/>
        <w:left w:val="none" w:sz="0" w:space="0" w:color="auto"/>
        <w:bottom w:val="none" w:sz="0" w:space="0" w:color="auto"/>
        <w:right w:val="none" w:sz="0" w:space="0" w:color="auto"/>
      </w:divBdr>
    </w:div>
    <w:div w:id="650523131">
      <w:bodyDiv w:val="1"/>
      <w:marLeft w:val="0"/>
      <w:marRight w:val="0"/>
      <w:marTop w:val="0"/>
      <w:marBottom w:val="0"/>
      <w:divBdr>
        <w:top w:val="none" w:sz="0" w:space="0" w:color="auto"/>
        <w:left w:val="none" w:sz="0" w:space="0" w:color="auto"/>
        <w:bottom w:val="none" w:sz="0" w:space="0" w:color="auto"/>
        <w:right w:val="none" w:sz="0" w:space="0" w:color="auto"/>
      </w:divBdr>
    </w:div>
    <w:div w:id="697118646">
      <w:bodyDiv w:val="1"/>
      <w:marLeft w:val="0"/>
      <w:marRight w:val="0"/>
      <w:marTop w:val="0"/>
      <w:marBottom w:val="0"/>
      <w:divBdr>
        <w:top w:val="none" w:sz="0" w:space="0" w:color="auto"/>
        <w:left w:val="none" w:sz="0" w:space="0" w:color="auto"/>
        <w:bottom w:val="none" w:sz="0" w:space="0" w:color="auto"/>
        <w:right w:val="none" w:sz="0" w:space="0" w:color="auto"/>
      </w:divBdr>
    </w:div>
    <w:div w:id="717365678">
      <w:bodyDiv w:val="1"/>
      <w:marLeft w:val="0"/>
      <w:marRight w:val="0"/>
      <w:marTop w:val="0"/>
      <w:marBottom w:val="0"/>
      <w:divBdr>
        <w:top w:val="none" w:sz="0" w:space="0" w:color="auto"/>
        <w:left w:val="none" w:sz="0" w:space="0" w:color="auto"/>
        <w:bottom w:val="none" w:sz="0" w:space="0" w:color="auto"/>
        <w:right w:val="none" w:sz="0" w:space="0" w:color="auto"/>
      </w:divBdr>
    </w:div>
    <w:div w:id="752170103">
      <w:bodyDiv w:val="1"/>
      <w:marLeft w:val="0"/>
      <w:marRight w:val="0"/>
      <w:marTop w:val="0"/>
      <w:marBottom w:val="0"/>
      <w:divBdr>
        <w:top w:val="none" w:sz="0" w:space="0" w:color="auto"/>
        <w:left w:val="none" w:sz="0" w:space="0" w:color="auto"/>
        <w:bottom w:val="none" w:sz="0" w:space="0" w:color="auto"/>
        <w:right w:val="none" w:sz="0" w:space="0" w:color="auto"/>
      </w:divBdr>
    </w:div>
    <w:div w:id="760613483">
      <w:bodyDiv w:val="1"/>
      <w:marLeft w:val="0"/>
      <w:marRight w:val="0"/>
      <w:marTop w:val="0"/>
      <w:marBottom w:val="0"/>
      <w:divBdr>
        <w:top w:val="none" w:sz="0" w:space="0" w:color="auto"/>
        <w:left w:val="none" w:sz="0" w:space="0" w:color="auto"/>
        <w:bottom w:val="none" w:sz="0" w:space="0" w:color="auto"/>
        <w:right w:val="none" w:sz="0" w:space="0" w:color="auto"/>
      </w:divBdr>
    </w:div>
    <w:div w:id="766970916">
      <w:bodyDiv w:val="1"/>
      <w:marLeft w:val="0"/>
      <w:marRight w:val="0"/>
      <w:marTop w:val="0"/>
      <w:marBottom w:val="0"/>
      <w:divBdr>
        <w:top w:val="none" w:sz="0" w:space="0" w:color="auto"/>
        <w:left w:val="none" w:sz="0" w:space="0" w:color="auto"/>
        <w:bottom w:val="none" w:sz="0" w:space="0" w:color="auto"/>
        <w:right w:val="none" w:sz="0" w:space="0" w:color="auto"/>
      </w:divBdr>
    </w:div>
    <w:div w:id="790517630">
      <w:bodyDiv w:val="1"/>
      <w:marLeft w:val="0"/>
      <w:marRight w:val="0"/>
      <w:marTop w:val="0"/>
      <w:marBottom w:val="0"/>
      <w:divBdr>
        <w:top w:val="none" w:sz="0" w:space="0" w:color="auto"/>
        <w:left w:val="none" w:sz="0" w:space="0" w:color="auto"/>
        <w:bottom w:val="none" w:sz="0" w:space="0" w:color="auto"/>
        <w:right w:val="none" w:sz="0" w:space="0" w:color="auto"/>
      </w:divBdr>
    </w:div>
    <w:div w:id="809246902">
      <w:bodyDiv w:val="1"/>
      <w:marLeft w:val="0"/>
      <w:marRight w:val="0"/>
      <w:marTop w:val="0"/>
      <w:marBottom w:val="0"/>
      <w:divBdr>
        <w:top w:val="none" w:sz="0" w:space="0" w:color="auto"/>
        <w:left w:val="none" w:sz="0" w:space="0" w:color="auto"/>
        <w:bottom w:val="none" w:sz="0" w:space="0" w:color="auto"/>
        <w:right w:val="none" w:sz="0" w:space="0" w:color="auto"/>
      </w:divBdr>
    </w:div>
    <w:div w:id="842400899">
      <w:bodyDiv w:val="1"/>
      <w:marLeft w:val="0"/>
      <w:marRight w:val="0"/>
      <w:marTop w:val="0"/>
      <w:marBottom w:val="0"/>
      <w:divBdr>
        <w:top w:val="none" w:sz="0" w:space="0" w:color="auto"/>
        <w:left w:val="none" w:sz="0" w:space="0" w:color="auto"/>
        <w:bottom w:val="none" w:sz="0" w:space="0" w:color="auto"/>
        <w:right w:val="none" w:sz="0" w:space="0" w:color="auto"/>
      </w:divBdr>
    </w:div>
    <w:div w:id="845360010">
      <w:bodyDiv w:val="1"/>
      <w:marLeft w:val="0"/>
      <w:marRight w:val="0"/>
      <w:marTop w:val="0"/>
      <w:marBottom w:val="0"/>
      <w:divBdr>
        <w:top w:val="none" w:sz="0" w:space="0" w:color="auto"/>
        <w:left w:val="none" w:sz="0" w:space="0" w:color="auto"/>
        <w:bottom w:val="none" w:sz="0" w:space="0" w:color="auto"/>
        <w:right w:val="none" w:sz="0" w:space="0" w:color="auto"/>
      </w:divBdr>
    </w:div>
    <w:div w:id="845510591">
      <w:bodyDiv w:val="1"/>
      <w:marLeft w:val="0"/>
      <w:marRight w:val="0"/>
      <w:marTop w:val="0"/>
      <w:marBottom w:val="0"/>
      <w:divBdr>
        <w:top w:val="none" w:sz="0" w:space="0" w:color="auto"/>
        <w:left w:val="none" w:sz="0" w:space="0" w:color="auto"/>
        <w:bottom w:val="none" w:sz="0" w:space="0" w:color="auto"/>
        <w:right w:val="none" w:sz="0" w:space="0" w:color="auto"/>
      </w:divBdr>
    </w:div>
    <w:div w:id="851919951">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19679740">
      <w:bodyDiv w:val="1"/>
      <w:marLeft w:val="0"/>
      <w:marRight w:val="0"/>
      <w:marTop w:val="0"/>
      <w:marBottom w:val="0"/>
      <w:divBdr>
        <w:top w:val="none" w:sz="0" w:space="0" w:color="auto"/>
        <w:left w:val="none" w:sz="0" w:space="0" w:color="auto"/>
        <w:bottom w:val="none" w:sz="0" w:space="0" w:color="auto"/>
        <w:right w:val="none" w:sz="0" w:space="0" w:color="auto"/>
      </w:divBdr>
    </w:div>
    <w:div w:id="942498493">
      <w:bodyDiv w:val="1"/>
      <w:marLeft w:val="0"/>
      <w:marRight w:val="0"/>
      <w:marTop w:val="0"/>
      <w:marBottom w:val="0"/>
      <w:divBdr>
        <w:top w:val="none" w:sz="0" w:space="0" w:color="auto"/>
        <w:left w:val="none" w:sz="0" w:space="0" w:color="auto"/>
        <w:bottom w:val="none" w:sz="0" w:space="0" w:color="auto"/>
        <w:right w:val="none" w:sz="0" w:space="0" w:color="auto"/>
      </w:divBdr>
    </w:div>
    <w:div w:id="967468970">
      <w:bodyDiv w:val="1"/>
      <w:marLeft w:val="0"/>
      <w:marRight w:val="0"/>
      <w:marTop w:val="0"/>
      <w:marBottom w:val="0"/>
      <w:divBdr>
        <w:top w:val="none" w:sz="0" w:space="0" w:color="auto"/>
        <w:left w:val="none" w:sz="0" w:space="0" w:color="auto"/>
        <w:bottom w:val="none" w:sz="0" w:space="0" w:color="auto"/>
        <w:right w:val="none" w:sz="0" w:space="0" w:color="auto"/>
      </w:divBdr>
    </w:div>
    <w:div w:id="992948922">
      <w:bodyDiv w:val="1"/>
      <w:marLeft w:val="0"/>
      <w:marRight w:val="0"/>
      <w:marTop w:val="0"/>
      <w:marBottom w:val="0"/>
      <w:divBdr>
        <w:top w:val="none" w:sz="0" w:space="0" w:color="auto"/>
        <w:left w:val="none" w:sz="0" w:space="0" w:color="auto"/>
        <w:bottom w:val="none" w:sz="0" w:space="0" w:color="auto"/>
        <w:right w:val="none" w:sz="0" w:space="0" w:color="auto"/>
      </w:divBdr>
    </w:div>
    <w:div w:id="1004816766">
      <w:bodyDiv w:val="1"/>
      <w:marLeft w:val="0"/>
      <w:marRight w:val="0"/>
      <w:marTop w:val="0"/>
      <w:marBottom w:val="0"/>
      <w:divBdr>
        <w:top w:val="none" w:sz="0" w:space="0" w:color="auto"/>
        <w:left w:val="none" w:sz="0" w:space="0" w:color="auto"/>
        <w:bottom w:val="none" w:sz="0" w:space="0" w:color="auto"/>
        <w:right w:val="none" w:sz="0" w:space="0" w:color="auto"/>
      </w:divBdr>
    </w:div>
    <w:div w:id="1021668714">
      <w:bodyDiv w:val="1"/>
      <w:marLeft w:val="0"/>
      <w:marRight w:val="0"/>
      <w:marTop w:val="0"/>
      <w:marBottom w:val="0"/>
      <w:divBdr>
        <w:top w:val="none" w:sz="0" w:space="0" w:color="auto"/>
        <w:left w:val="none" w:sz="0" w:space="0" w:color="auto"/>
        <w:bottom w:val="none" w:sz="0" w:space="0" w:color="auto"/>
        <w:right w:val="none" w:sz="0" w:space="0" w:color="auto"/>
      </w:divBdr>
    </w:div>
    <w:div w:id="1035618367">
      <w:bodyDiv w:val="1"/>
      <w:marLeft w:val="0"/>
      <w:marRight w:val="0"/>
      <w:marTop w:val="0"/>
      <w:marBottom w:val="0"/>
      <w:divBdr>
        <w:top w:val="none" w:sz="0" w:space="0" w:color="auto"/>
        <w:left w:val="none" w:sz="0" w:space="0" w:color="auto"/>
        <w:bottom w:val="none" w:sz="0" w:space="0" w:color="auto"/>
        <w:right w:val="none" w:sz="0" w:space="0" w:color="auto"/>
      </w:divBdr>
    </w:div>
    <w:div w:id="1040016586">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55335389">
      <w:bodyDiv w:val="1"/>
      <w:marLeft w:val="0"/>
      <w:marRight w:val="0"/>
      <w:marTop w:val="0"/>
      <w:marBottom w:val="0"/>
      <w:divBdr>
        <w:top w:val="none" w:sz="0" w:space="0" w:color="auto"/>
        <w:left w:val="none" w:sz="0" w:space="0" w:color="auto"/>
        <w:bottom w:val="none" w:sz="0" w:space="0" w:color="auto"/>
        <w:right w:val="none" w:sz="0" w:space="0" w:color="auto"/>
      </w:divBdr>
    </w:div>
    <w:div w:id="1194536871">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33851346">
      <w:bodyDiv w:val="1"/>
      <w:marLeft w:val="0"/>
      <w:marRight w:val="0"/>
      <w:marTop w:val="0"/>
      <w:marBottom w:val="0"/>
      <w:divBdr>
        <w:top w:val="none" w:sz="0" w:space="0" w:color="auto"/>
        <w:left w:val="none" w:sz="0" w:space="0" w:color="auto"/>
        <w:bottom w:val="none" w:sz="0" w:space="0" w:color="auto"/>
        <w:right w:val="none" w:sz="0" w:space="0" w:color="auto"/>
      </w:divBdr>
    </w:div>
    <w:div w:id="1235505756">
      <w:bodyDiv w:val="1"/>
      <w:marLeft w:val="0"/>
      <w:marRight w:val="0"/>
      <w:marTop w:val="0"/>
      <w:marBottom w:val="0"/>
      <w:divBdr>
        <w:top w:val="none" w:sz="0" w:space="0" w:color="auto"/>
        <w:left w:val="none" w:sz="0" w:space="0" w:color="auto"/>
        <w:bottom w:val="none" w:sz="0" w:space="0" w:color="auto"/>
        <w:right w:val="none" w:sz="0" w:space="0" w:color="auto"/>
      </w:divBdr>
    </w:div>
    <w:div w:id="1237090221">
      <w:bodyDiv w:val="1"/>
      <w:marLeft w:val="0"/>
      <w:marRight w:val="0"/>
      <w:marTop w:val="0"/>
      <w:marBottom w:val="0"/>
      <w:divBdr>
        <w:top w:val="none" w:sz="0" w:space="0" w:color="auto"/>
        <w:left w:val="none" w:sz="0" w:space="0" w:color="auto"/>
        <w:bottom w:val="none" w:sz="0" w:space="0" w:color="auto"/>
        <w:right w:val="none" w:sz="0" w:space="0" w:color="auto"/>
      </w:divBdr>
    </w:div>
    <w:div w:id="1251236822">
      <w:bodyDiv w:val="1"/>
      <w:marLeft w:val="0"/>
      <w:marRight w:val="0"/>
      <w:marTop w:val="0"/>
      <w:marBottom w:val="0"/>
      <w:divBdr>
        <w:top w:val="none" w:sz="0" w:space="0" w:color="auto"/>
        <w:left w:val="none" w:sz="0" w:space="0" w:color="auto"/>
        <w:bottom w:val="none" w:sz="0" w:space="0" w:color="auto"/>
        <w:right w:val="none" w:sz="0" w:space="0" w:color="auto"/>
      </w:divBdr>
    </w:div>
    <w:div w:id="1291592558">
      <w:bodyDiv w:val="1"/>
      <w:marLeft w:val="0"/>
      <w:marRight w:val="0"/>
      <w:marTop w:val="0"/>
      <w:marBottom w:val="0"/>
      <w:divBdr>
        <w:top w:val="none" w:sz="0" w:space="0" w:color="auto"/>
        <w:left w:val="none" w:sz="0" w:space="0" w:color="auto"/>
        <w:bottom w:val="none" w:sz="0" w:space="0" w:color="auto"/>
        <w:right w:val="none" w:sz="0" w:space="0" w:color="auto"/>
      </w:divBdr>
    </w:div>
    <w:div w:id="1293099009">
      <w:bodyDiv w:val="1"/>
      <w:marLeft w:val="0"/>
      <w:marRight w:val="0"/>
      <w:marTop w:val="0"/>
      <w:marBottom w:val="0"/>
      <w:divBdr>
        <w:top w:val="none" w:sz="0" w:space="0" w:color="auto"/>
        <w:left w:val="none" w:sz="0" w:space="0" w:color="auto"/>
        <w:bottom w:val="none" w:sz="0" w:space="0" w:color="auto"/>
        <w:right w:val="none" w:sz="0" w:space="0" w:color="auto"/>
      </w:divBdr>
    </w:div>
    <w:div w:id="1307707594">
      <w:bodyDiv w:val="1"/>
      <w:marLeft w:val="0"/>
      <w:marRight w:val="0"/>
      <w:marTop w:val="0"/>
      <w:marBottom w:val="0"/>
      <w:divBdr>
        <w:top w:val="none" w:sz="0" w:space="0" w:color="auto"/>
        <w:left w:val="none" w:sz="0" w:space="0" w:color="auto"/>
        <w:bottom w:val="none" w:sz="0" w:space="0" w:color="auto"/>
        <w:right w:val="none" w:sz="0" w:space="0" w:color="auto"/>
      </w:divBdr>
    </w:div>
    <w:div w:id="1312562037">
      <w:bodyDiv w:val="1"/>
      <w:marLeft w:val="0"/>
      <w:marRight w:val="0"/>
      <w:marTop w:val="0"/>
      <w:marBottom w:val="0"/>
      <w:divBdr>
        <w:top w:val="none" w:sz="0" w:space="0" w:color="auto"/>
        <w:left w:val="none" w:sz="0" w:space="0" w:color="auto"/>
        <w:bottom w:val="none" w:sz="0" w:space="0" w:color="auto"/>
        <w:right w:val="none" w:sz="0" w:space="0" w:color="auto"/>
      </w:divBdr>
    </w:div>
    <w:div w:id="1322809246">
      <w:bodyDiv w:val="1"/>
      <w:marLeft w:val="0"/>
      <w:marRight w:val="0"/>
      <w:marTop w:val="0"/>
      <w:marBottom w:val="0"/>
      <w:divBdr>
        <w:top w:val="none" w:sz="0" w:space="0" w:color="auto"/>
        <w:left w:val="none" w:sz="0" w:space="0" w:color="auto"/>
        <w:bottom w:val="none" w:sz="0" w:space="0" w:color="auto"/>
        <w:right w:val="none" w:sz="0" w:space="0" w:color="auto"/>
      </w:divBdr>
    </w:div>
    <w:div w:id="1323581315">
      <w:bodyDiv w:val="1"/>
      <w:marLeft w:val="0"/>
      <w:marRight w:val="0"/>
      <w:marTop w:val="0"/>
      <w:marBottom w:val="0"/>
      <w:divBdr>
        <w:top w:val="none" w:sz="0" w:space="0" w:color="auto"/>
        <w:left w:val="none" w:sz="0" w:space="0" w:color="auto"/>
        <w:bottom w:val="none" w:sz="0" w:space="0" w:color="auto"/>
        <w:right w:val="none" w:sz="0" w:space="0" w:color="auto"/>
      </w:divBdr>
    </w:div>
    <w:div w:id="1325863404">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3069793">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975936">
      <w:bodyDiv w:val="1"/>
      <w:marLeft w:val="0"/>
      <w:marRight w:val="0"/>
      <w:marTop w:val="0"/>
      <w:marBottom w:val="0"/>
      <w:divBdr>
        <w:top w:val="none" w:sz="0" w:space="0" w:color="auto"/>
        <w:left w:val="none" w:sz="0" w:space="0" w:color="auto"/>
        <w:bottom w:val="none" w:sz="0" w:space="0" w:color="auto"/>
        <w:right w:val="none" w:sz="0" w:space="0" w:color="auto"/>
      </w:divBdr>
    </w:div>
    <w:div w:id="1388800889">
      <w:bodyDiv w:val="1"/>
      <w:marLeft w:val="0"/>
      <w:marRight w:val="0"/>
      <w:marTop w:val="0"/>
      <w:marBottom w:val="0"/>
      <w:divBdr>
        <w:top w:val="none" w:sz="0" w:space="0" w:color="auto"/>
        <w:left w:val="none" w:sz="0" w:space="0" w:color="auto"/>
        <w:bottom w:val="none" w:sz="0" w:space="0" w:color="auto"/>
        <w:right w:val="none" w:sz="0" w:space="0" w:color="auto"/>
      </w:divBdr>
    </w:div>
    <w:div w:id="1407653146">
      <w:bodyDiv w:val="1"/>
      <w:marLeft w:val="0"/>
      <w:marRight w:val="0"/>
      <w:marTop w:val="0"/>
      <w:marBottom w:val="0"/>
      <w:divBdr>
        <w:top w:val="none" w:sz="0" w:space="0" w:color="auto"/>
        <w:left w:val="none" w:sz="0" w:space="0" w:color="auto"/>
        <w:bottom w:val="none" w:sz="0" w:space="0" w:color="auto"/>
        <w:right w:val="none" w:sz="0" w:space="0" w:color="auto"/>
      </w:divBdr>
    </w:div>
    <w:div w:id="1415132402">
      <w:bodyDiv w:val="1"/>
      <w:marLeft w:val="0"/>
      <w:marRight w:val="0"/>
      <w:marTop w:val="0"/>
      <w:marBottom w:val="0"/>
      <w:divBdr>
        <w:top w:val="none" w:sz="0" w:space="0" w:color="auto"/>
        <w:left w:val="none" w:sz="0" w:space="0" w:color="auto"/>
        <w:bottom w:val="none" w:sz="0" w:space="0" w:color="auto"/>
        <w:right w:val="none" w:sz="0" w:space="0" w:color="auto"/>
      </w:divBdr>
    </w:div>
    <w:div w:id="1424497448">
      <w:bodyDiv w:val="1"/>
      <w:marLeft w:val="0"/>
      <w:marRight w:val="0"/>
      <w:marTop w:val="0"/>
      <w:marBottom w:val="0"/>
      <w:divBdr>
        <w:top w:val="none" w:sz="0" w:space="0" w:color="auto"/>
        <w:left w:val="none" w:sz="0" w:space="0" w:color="auto"/>
        <w:bottom w:val="none" w:sz="0" w:space="0" w:color="auto"/>
        <w:right w:val="none" w:sz="0" w:space="0" w:color="auto"/>
      </w:divBdr>
    </w:div>
    <w:div w:id="1437168979">
      <w:bodyDiv w:val="1"/>
      <w:marLeft w:val="0"/>
      <w:marRight w:val="0"/>
      <w:marTop w:val="0"/>
      <w:marBottom w:val="0"/>
      <w:divBdr>
        <w:top w:val="none" w:sz="0" w:space="0" w:color="auto"/>
        <w:left w:val="none" w:sz="0" w:space="0" w:color="auto"/>
        <w:bottom w:val="none" w:sz="0" w:space="0" w:color="auto"/>
        <w:right w:val="none" w:sz="0" w:space="0" w:color="auto"/>
      </w:divBdr>
    </w:div>
    <w:div w:id="1447774720">
      <w:bodyDiv w:val="1"/>
      <w:marLeft w:val="0"/>
      <w:marRight w:val="0"/>
      <w:marTop w:val="0"/>
      <w:marBottom w:val="0"/>
      <w:divBdr>
        <w:top w:val="none" w:sz="0" w:space="0" w:color="auto"/>
        <w:left w:val="none" w:sz="0" w:space="0" w:color="auto"/>
        <w:bottom w:val="none" w:sz="0" w:space="0" w:color="auto"/>
        <w:right w:val="none" w:sz="0" w:space="0" w:color="auto"/>
      </w:divBdr>
    </w:div>
    <w:div w:id="1448813968">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456749959">
      <w:bodyDiv w:val="1"/>
      <w:marLeft w:val="0"/>
      <w:marRight w:val="0"/>
      <w:marTop w:val="0"/>
      <w:marBottom w:val="0"/>
      <w:divBdr>
        <w:top w:val="none" w:sz="0" w:space="0" w:color="auto"/>
        <w:left w:val="none" w:sz="0" w:space="0" w:color="auto"/>
        <w:bottom w:val="none" w:sz="0" w:space="0" w:color="auto"/>
        <w:right w:val="none" w:sz="0" w:space="0" w:color="auto"/>
      </w:divBdr>
    </w:div>
    <w:div w:id="1474255936">
      <w:bodyDiv w:val="1"/>
      <w:marLeft w:val="0"/>
      <w:marRight w:val="0"/>
      <w:marTop w:val="0"/>
      <w:marBottom w:val="0"/>
      <w:divBdr>
        <w:top w:val="none" w:sz="0" w:space="0" w:color="auto"/>
        <w:left w:val="none" w:sz="0" w:space="0" w:color="auto"/>
        <w:bottom w:val="none" w:sz="0" w:space="0" w:color="auto"/>
        <w:right w:val="none" w:sz="0" w:space="0" w:color="auto"/>
      </w:divBdr>
    </w:div>
    <w:div w:id="1486357401">
      <w:bodyDiv w:val="1"/>
      <w:marLeft w:val="0"/>
      <w:marRight w:val="0"/>
      <w:marTop w:val="0"/>
      <w:marBottom w:val="0"/>
      <w:divBdr>
        <w:top w:val="none" w:sz="0" w:space="0" w:color="auto"/>
        <w:left w:val="none" w:sz="0" w:space="0" w:color="auto"/>
        <w:bottom w:val="none" w:sz="0" w:space="0" w:color="auto"/>
        <w:right w:val="none" w:sz="0" w:space="0" w:color="auto"/>
      </w:divBdr>
    </w:div>
    <w:div w:id="1532719188">
      <w:bodyDiv w:val="1"/>
      <w:marLeft w:val="0"/>
      <w:marRight w:val="0"/>
      <w:marTop w:val="0"/>
      <w:marBottom w:val="0"/>
      <w:divBdr>
        <w:top w:val="none" w:sz="0" w:space="0" w:color="auto"/>
        <w:left w:val="none" w:sz="0" w:space="0" w:color="auto"/>
        <w:bottom w:val="none" w:sz="0" w:space="0" w:color="auto"/>
        <w:right w:val="none" w:sz="0" w:space="0" w:color="auto"/>
      </w:divBdr>
    </w:div>
    <w:div w:id="1541824620">
      <w:bodyDiv w:val="1"/>
      <w:marLeft w:val="0"/>
      <w:marRight w:val="0"/>
      <w:marTop w:val="0"/>
      <w:marBottom w:val="0"/>
      <w:divBdr>
        <w:top w:val="none" w:sz="0" w:space="0" w:color="auto"/>
        <w:left w:val="none" w:sz="0" w:space="0" w:color="auto"/>
        <w:bottom w:val="none" w:sz="0" w:space="0" w:color="auto"/>
        <w:right w:val="none" w:sz="0" w:space="0" w:color="auto"/>
      </w:divBdr>
    </w:div>
    <w:div w:id="1575816695">
      <w:bodyDiv w:val="1"/>
      <w:marLeft w:val="0"/>
      <w:marRight w:val="0"/>
      <w:marTop w:val="0"/>
      <w:marBottom w:val="0"/>
      <w:divBdr>
        <w:top w:val="none" w:sz="0" w:space="0" w:color="auto"/>
        <w:left w:val="none" w:sz="0" w:space="0" w:color="auto"/>
        <w:bottom w:val="none" w:sz="0" w:space="0" w:color="auto"/>
        <w:right w:val="none" w:sz="0" w:space="0" w:color="auto"/>
      </w:divBdr>
    </w:div>
    <w:div w:id="1600065723">
      <w:bodyDiv w:val="1"/>
      <w:marLeft w:val="0"/>
      <w:marRight w:val="0"/>
      <w:marTop w:val="0"/>
      <w:marBottom w:val="0"/>
      <w:divBdr>
        <w:top w:val="none" w:sz="0" w:space="0" w:color="auto"/>
        <w:left w:val="none" w:sz="0" w:space="0" w:color="auto"/>
        <w:bottom w:val="none" w:sz="0" w:space="0" w:color="auto"/>
        <w:right w:val="none" w:sz="0" w:space="0" w:color="auto"/>
      </w:divBdr>
    </w:div>
    <w:div w:id="1620069018">
      <w:bodyDiv w:val="1"/>
      <w:marLeft w:val="0"/>
      <w:marRight w:val="0"/>
      <w:marTop w:val="0"/>
      <w:marBottom w:val="0"/>
      <w:divBdr>
        <w:top w:val="none" w:sz="0" w:space="0" w:color="auto"/>
        <w:left w:val="none" w:sz="0" w:space="0" w:color="auto"/>
        <w:bottom w:val="none" w:sz="0" w:space="0" w:color="auto"/>
        <w:right w:val="none" w:sz="0" w:space="0" w:color="auto"/>
      </w:divBdr>
    </w:div>
    <w:div w:id="1623077000">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 w:id="1628505047">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1299902">
      <w:bodyDiv w:val="1"/>
      <w:marLeft w:val="0"/>
      <w:marRight w:val="0"/>
      <w:marTop w:val="0"/>
      <w:marBottom w:val="0"/>
      <w:divBdr>
        <w:top w:val="none" w:sz="0" w:space="0" w:color="auto"/>
        <w:left w:val="none" w:sz="0" w:space="0" w:color="auto"/>
        <w:bottom w:val="none" w:sz="0" w:space="0" w:color="auto"/>
        <w:right w:val="none" w:sz="0" w:space="0" w:color="auto"/>
      </w:divBdr>
    </w:div>
    <w:div w:id="1680159900">
      <w:bodyDiv w:val="1"/>
      <w:marLeft w:val="0"/>
      <w:marRight w:val="0"/>
      <w:marTop w:val="0"/>
      <w:marBottom w:val="0"/>
      <w:divBdr>
        <w:top w:val="none" w:sz="0" w:space="0" w:color="auto"/>
        <w:left w:val="none" w:sz="0" w:space="0" w:color="auto"/>
        <w:bottom w:val="none" w:sz="0" w:space="0" w:color="auto"/>
        <w:right w:val="none" w:sz="0" w:space="0" w:color="auto"/>
      </w:divBdr>
    </w:div>
    <w:div w:id="1696032387">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53315481">
      <w:bodyDiv w:val="1"/>
      <w:marLeft w:val="0"/>
      <w:marRight w:val="0"/>
      <w:marTop w:val="0"/>
      <w:marBottom w:val="0"/>
      <w:divBdr>
        <w:top w:val="none" w:sz="0" w:space="0" w:color="auto"/>
        <w:left w:val="none" w:sz="0" w:space="0" w:color="auto"/>
        <w:bottom w:val="none" w:sz="0" w:space="0" w:color="auto"/>
        <w:right w:val="none" w:sz="0" w:space="0" w:color="auto"/>
      </w:divBdr>
    </w:div>
    <w:div w:id="1806001459">
      <w:bodyDiv w:val="1"/>
      <w:marLeft w:val="0"/>
      <w:marRight w:val="0"/>
      <w:marTop w:val="0"/>
      <w:marBottom w:val="0"/>
      <w:divBdr>
        <w:top w:val="none" w:sz="0" w:space="0" w:color="auto"/>
        <w:left w:val="none" w:sz="0" w:space="0" w:color="auto"/>
        <w:bottom w:val="none" w:sz="0" w:space="0" w:color="auto"/>
        <w:right w:val="none" w:sz="0" w:space="0" w:color="auto"/>
      </w:divBdr>
    </w:div>
    <w:div w:id="1815682632">
      <w:bodyDiv w:val="1"/>
      <w:marLeft w:val="0"/>
      <w:marRight w:val="0"/>
      <w:marTop w:val="0"/>
      <w:marBottom w:val="0"/>
      <w:divBdr>
        <w:top w:val="none" w:sz="0" w:space="0" w:color="auto"/>
        <w:left w:val="none" w:sz="0" w:space="0" w:color="auto"/>
        <w:bottom w:val="none" w:sz="0" w:space="0" w:color="auto"/>
        <w:right w:val="none" w:sz="0" w:space="0" w:color="auto"/>
      </w:divBdr>
    </w:div>
    <w:div w:id="1824929641">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7109568">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61817618">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83248516">
      <w:bodyDiv w:val="1"/>
      <w:marLeft w:val="0"/>
      <w:marRight w:val="0"/>
      <w:marTop w:val="0"/>
      <w:marBottom w:val="0"/>
      <w:divBdr>
        <w:top w:val="none" w:sz="0" w:space="0" w:color="auto"/>
        <w:left w:val="none" w:sz="0" w:space="0" w:color="auto"/>
        <w:bottom w:val="none" w:sz="0" w:space="0" w:color="auto"/>
        <w:right w:val="none" w:sz="0" w:space="0" w:color="auto"/>
      </w:divBdr>
    </w:div>
    <w:div w:id="1889104272">
      <w:bodyDiv w:val="1"/>
      <w:marLeft w:val="0"/>
      <w:marRight w:val="0"/>
      <w:marTop w:val="0"/>
      <w:marBottom w:val="0"/>
      <w:divBdr>
        <w:top w:val="none" w:sz="0" w:space="0" w:color="auto"/>
        <w:left w:val="none" w:sz="0" w:space="0" w:color="auto"/>
        <w:bottom w:val="none" w:sz="0" w:space="0" w:color="auto"/>
        <w:right w:val="none" w:sz="0" w:space="0" w:color="auto"/>
      </w:divBdr>
    </w:div>
    <w:div w:id="1910260958">
      <w:bodyDiv w:val="1"/>
      <w:marLeft w:val="0"/>
      <w:marRight w:val="0"/>
      <w:marTop w:val="0"/>
      <w:marBottom w:val="0"/>
      <w:divBdr>
        <w:top w:val="none" w:sz="0" w:space="0" w:color="auto"/>
        <w:left w:val="none" w:sz="0" w:space="0" w:color="auto"/>
        <w:bottom w:val="none" w:sz="0" w:space="0" w:color="auto"/>
        <w:right w:val="none" w:sz="0" w:space="0" w:color="auto"/>
      </w:divBdr>
    </w:div>
    <w:div w:id="1935359710">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10019960">
      <w:bodyDiv w:val="1"/>
      <w:marLeft w:val="0"/>
      <w:marRight w:val="0"/>
      <w:marTop w:val="0"/>
      <w:marBottom w:val="0"/>
      <w:divBdr>
        <w:top w:val="none" w:sz="0" w:space="0" w:color="auto"/>
        <w:left w:val="none" w:sz="0" w:space="0" w:color="auto"/>
        <w:bottom w:val="none" w:sz="0" w:space="0" w:color="auto"/>
        <w:right w:val="none" w:sz="0" w:space="0" w:color="auto"/>
      </w:divBdr>
    </w:div>
    <w:div w:id="2013676009">
      <w:bodyDiv w:val="1"/>
      <w:marLeft w:val="0"/>
      <w:marRight w:val="0"/>
      <w:marTop w:val="0"/>
      <w:marBottom w:val="0"/>
      <w:divBdr>
        <w:top w:val="none" w:sz="0" w:space="0" w:color="auto"/>
        <w:left w:val="none" w:sz="0" w:space="0" w:color="auto"/>
        <w:bottom w:val="none" w:sz="0" w:space="0" w:color="auto"/>
        <w:right w:val="none" w:sz="0" w:space="0" w:color="auto"/>
      </w:divBdr>
    </w:div>
    <w:div w:id="2021812520">
      <w:bodyDiv w:val="1"/>
      <w:marLeft w:val="0"/>
      <w:marRight w:val="0"/>
      <w:marTop w:val="0"/>
      <w:marBottom w:val="0"/>
      <w:divBdr>
        <w:top w:val="none" w:sz="0" w:space="0" w:color="auto"/>
        <w:left w:val="none" w:sz="0" w:space="0" w:color="auto"/>
        <w:bottom w:val="none" w:sz="0" w:space="0" w:color="auto"/>
        <w:right w:val="none" w:sz="0" w:space="0" w:color="auto"/>
      </w:divBdr>
    </w:div>
    <w:div w:id="2076389618">
      <w:bodyDiv w:val="1"/>
      <w:marLeft w:val="0"/>
      <w:marRight w:val="0"/>
      <w:marTop w:val="0"/>
      <w:marBottom w:val="0"/>
      <w:divBdr>
        <w:top w:val="none" w:sz="0" w:space="0" w:color="auto"/>
        <w:left w:val="none" w:sz="0" w:space="0" w:color="auto"/>
        <w:bottom w:val="none" w:sz="0" w:space="0" w:color="auto"/>
        <w:right w:val="none" w:sz="0" w:space="0" w:color="auto"/>
      </w:divBdr>
    </w:div>
    <w:div w:id="2080133231">
      <w:bodyDiv w:val="1"/>
      <w:marLeft w:val="0"/>
      <w:marRight w:val="0"/>
      <w:marTop w:val="0"/>
      <w:marBottom w:val="0"/>
      <w:divBdr>
        <w:top w:val="none" w:sz="0" w:space="0" w:color="auto"/>
        <w:left w:val="none" w:sz="0" w:space="0" w:color="auto"/>
        <w:bottom w:val="none" w:sz="0" w:space="0" w:color="auto"/>
        <w:right w:val="none" w:sz="0" w:space="0" w:color="auto"/>
      </w:divBdr>
    </w:div>
    <w:div w:id="2098626325">
      <w:bodyDiv w:val="1"/>
      <w:marLeft w:val="0"/>
      <w:marRight w:val="0"/>
      <w:marTop w:val="0"/>
      <w:marBottom w:val="0"/>
      <w:divBdr>
        <w:top w:val="none" w:sz="0" w:space="0" w:color="auto"/>
        <w:left w:val="none" w:sz="0" w:space="0" w:color="auto"/>
        <w:bottom w:val="none" w:sz="0" w:space="0" w:color="auto"/>
        <w:right w:val="none" w:sz="0" w:space="0" w:color="auto"/>
      </w:divBdr>
    </w:div>
    <w:div w:id="2103380038">
      <w:bodyDiv w:val="1"/>
      <w:marLeft w:val="0"/>
      <w:marRight w:val="0"/>
      <w:marTop w:val="0"/>
      <w:marBottom w:val="0"/>
      <w:divBdr>
        <w:top w:val="none" w:sz="0" w:space="0" w:color="auto"/>
        <w:left w:val="none" w:sz="0" w:space="0" w:color="auto"/>
        <w:bottom w:val="none" w:sz="0" w:space="0" w:color="auto"/>
        <w:right w:val="none" w:sz="0" w:space="0" w:color="auto"/>
      </w:divBdr>
    </w:div>
    <w:div w:id="21376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e-tender.ua/planDetails/fb86f7947d46407697b01c20bd16d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4</cp:revision>
  <dcterms:created xsi:type="dcterms:W3CDTF">2024-07-04T12:26:00Z</dcterms:created>
  <dcterms:modified xsi:type="dcterms:W3CDTF">2024-07-04T12:44:00Z</dcterms:modified>
</cp:coreProperties>
</file>